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42AE5C9" w14:textId="77777777" w:rsidTr="00EB68CC">
        <w:tc>
          <w:tcPr>
            <w:tcW w:w="10740" w:type="dxa"/>
            <w:shd w:val="clear" w:color="auto" w:fill="C6D9F1"/>
          </w:tcPr>
          <w:p w14:paraId="5B537DC3" w14:textId="77777777" w:rsidR="0093659D" w:rsidRPr="00EB68CC" w:rsidRDefault="00D6522E" w:rsidP="00EB68CC">
            <w:pPr>
              <w:spacing w:after="0" w:line="240" w:lineRule="auto"/>
              <w:jc w:val="center"/>
              <w:rPr>
                <w:b/>
                <w:sz w:val="28"/>
                <w:szCs w:val="28"/>
              </w:rPr>
            </w:pPr>
            <w:r>
              <w:rPr>
                <w:b/>
                <w:noProof/>
                <w:sz w:val="28"/>
                <w:szCs w:val="28"/>
                <w:lang w:eastAsia="en-GB"/>
              </w:rPr>
              <w:drawing>
                <wp:anchor distT="0" distB="0" distL="114300" distR="114300" simplePos="0" relativeHeight="251663360" behindDoc="0" locked="0" layoutInCell="1" allowOverlap="1" wp14:anchorId="4B6310E3" wp14:editId="328BB1C0">
                  <wp:simplePos x="0" y="0"/>
                  <wp:positionH relativeFrom="column">
                    <wp:posOffset>6160135</wp:posOffset>
                  </wp:positionH>
                  <wp:positionV relativeFrom="paragraph">
                    <wp:posOffset>-881380</wp:posOffset>
                  </wp:positionV>
                  <wp:extent cx="771525" cy="638175"/>
                  <wp:effectExtent l="19050" t="0" r="9525" b="0"/>
                  <wp:wrapNone/>
                  <wp:docPr id="4" name="Picture 3" descr="Outstanding_Colour_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standing_Colour_School"/>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71525" cy="638175"/>
                          </a:xfrm>
                          <a:prstGeom prst="rect">
                            <a:avLst/>
                          </a:prstGeom>
                          <a:noFill/>
                          <a:ln>
                            <a:noFill/>
                          </a:ln>
                        </pic:spPr>
                      </pic:pic>
                    </a:graphicData>
                  </a:graphic>
                </wp:anchor>
              </w:drawing>
            </w:r>
            <w:r w:rsidR="00D63EC7">
              <w:rPr>
                <w:b/>
                <w:noProof/>
                <w:sz w:val="28"/>
                <w:szCs w:val="28"/>
                <w:lang w:eastAsia="en-GB"/>
              </w:rPr>
              <w:drawing>
                <wp:anchor distT="0" distB="0" distL="114300" distR="114300" simplePos="0" relativeHeight="251661312" behindDoc="0" locked="0" layoutInCell="1" allowOverlap="1" wp14:anchorId="342EF20F" wp14:editId="08090517">
                  <wp:simplePos x="0" y="0"/>
                  <wp:positionH relativeFrom="column">
                    <wp:posOffset>-193040</wp:posOffset>
                  </wp:positionH>
                  <wp:positionV relativeFrom="paragraph">
                    <wp:posOffset>-1119505</wp:posOffset>
                  </wp:positionV>
                  <wp:extent cx="1114425" cy="1076325"/>
                  <wp:effectExtent l="19050" t="0" r="952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076325"/>
                          </a:xfrm>
                          <a:prstGeom prst="rect">
                            <a:avLst/>
                          </a:prstGeom>
                          <a:noFill/>
                          <a:ln>
                            <a:noFill/>
                          </a:ln>
                        </pic:spPr>
                      </pic:pic>
                    </a:graphicData>
                  </a:graphic>
                </wp:anchor>
              </w:drawing>
            </w:r>
            <w:r w:rsidR="0093659D" w:rsidRPr="00EB68CC">
              <w:rPr>
                <w:b/>
                <w:sz w:val="28"/>
                <w:szCs w:val="28"/>
              </w:rPr>
              <w:t>Primary School Sports Grant Impact and Evaluation Report</w:t>
            </w:r>
          </w:p>
          <w:p w14:paraId="2D0C83D9" w14:textId="74F0E911" w:rsidR="0093659D" w:rsidRPr="00EB68CC" w:rsidRDefault="0093659D" w:rsidP="0047074A">
            <w:pPr>
              <w:spacing w:after="0" w:line="240" w:lineRule="auto"/>
              <w:jc w:val="center"/>
            </w:pPr>
            <w:r>
              <w:rPr>
                <w:b/>
                <w:sz w:val="28"/>
                <w:szCs w:val="28"/>
              </w:rPr>
              <w:t>Academic Year 20</w:t>
            </w:r>
            <w:r w:rsidR="00767DA7">
              <w:rPr>
                <w:b/>
                <w:sz w:val="28"/>
                <w:szCs w:val="28"/>
              </w:rPr>
              <w:t>2</w:t>
            </w:r>
            <w:r w:rsidR="00A27A58">
              <w:rPr>
                <w:b/>
                <w:sz w:val="28"/>
                <w:szCs w:val="28"/>
              </w:rPr>
              <w:t>1</w:t>
            </w:r>
            <w:r w:rsidR="00A2166A">
              <w:rPr>
                <w:b/>
                <w:sz w:val="28"/>
                <w:szCs w:val="28"/>
              </w:rPr>
              <w:t>/2</w:t>
            </w:r>
            <w:r w:rsidR="00A27A58">
              <w:rPr>
                <w:b/>
                <w:sz w:val="28"/>
                <w:szCs w:val="28"/>
              </w:rPr>
              <w:t>2</w:t>
            </w:r>
          </w:p>
        </w:tc>
      </w:tr>
    </w:tbl>
    <w:p w14:paraId="0CBE3494" w14:textId="77777777" w:rsidR="0093659D" w:rsidRDefault="0093659D" w:rsidP="0052456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C83FCF9" w14:textId="77777777" w:rsidTr="00EB68CC">
        <w:trPr>
          <w:trHeight w:val="567"/>
        </w:trPr>
        <w:tc>
          <w:tcPr>
            <w:tcW w:w="10847" w:type="dxa"/>
            <w:shd w:val="clear" w:color="auto" w:fill="C6D9F1"/>
            <w:vAlign w:val="center"/>
          </w:tcPr>
          <w:p w14:paraId="77F3BC19" w14:textId="77777777" w:rsidR="0093659D" w:rsidRPr="00EB68CC" w:rsidRDefault="0093659D" w:rsidP="00EB68CC">
            <w:pPr>
              <w:spacing w:after="0" w:line="240" w:lineRule="auto"/>
              <w:jc w:val="center"/>
              <w:rPr>
                <w:b/>
                <w:sz w:val="28"/>
                <w:szCs w:val="28"/>
              </w:rPr>
            </w:pPr>
            <w:r w:rsidRPr="00EB68CC">
              <w:rPr>
                <w:b/>
                <w:sz w:val="28"/>
                <w:szCs w:val="28"/>
              </w:rPr>
              <w:t>Context of Academy</w:t>
            </w:r>
          </w:p>
        </w:tc>
      </w:tr>
      <w:tr w:rsidR="0093659D" w:rsidRPr="00EB68CC" w14:paraId="2C361875" w14:textId="77777777" w:rsidTr="00EB68CC">
        <w:tc>
          <w:tcPr>
            <w:tcW w:w="10847" w:type="dxa"/>
          </w:tcPr>
          <w:p w14:paraId="4E8CB9E4" w14:textId="77777777" w:rsidR="0093659D" w:rsidRPr="00F4676E" w:rsidRDefault="0093659D" w:rsidP="00EB68CC">
            <w:pPr>
              <w:spacing w:after="0" w:line="240" w:lineRule="auto"/>
              <w:rPr>
                <w:sz w:val="24"/>
              </w:rPr>
            </w:pPr>
          </w:p>
          <w:p w14:paraId="6A5014AC" w14:textId="77777777" w:rsidR="00A27A58" w:rsidRPr="00B07A33" w:rsidRDefault="00A27A58" w:rsidP="00A27A58">
            <w:pPr>
              <w:shd w:val="clear" w:color="auto" w:fill="FFFFFF" w:themeFill="background1"/>
              <w:spacing w:after="0" w:line="240" w:lineRule="auto"/>
              <w:textAlignment w:val="top"/>
              <w:rPr>
                <w:rFonts w:ascii="Century Gothic" w:eastAsia="Times New Roman" w:hAnsi="Century Gothic"/>
                <w:sz w:val="23"/>
                <w:szCs w:val="23"/>
                <w:lang w:eastAsia="en-GB"/>
              </w:rPr>
            </w:pPr>
            <w:r>
              <w:rPr>
                <w:rFonts w:cs="Arial"/>
                <w:color w:val="000000"/>
              </w:rPr>
              <w:t xml:space="preserve">At </w:t>
            </w:r>
            <w:r w:rsidRPr="00670E45">
              <w:rPr>
                <w:rFonts w:cs="Arial"/>
                <w:color w:val="000000"/>
              </w:rPr>
              <w:t>Hillcrest Early Years Academy</w:t>
            </w:r>
            <w:r>
              <w:rPr>
                <w:rFonts w:cs="Arial"/>
                <w:color w:val="000000"/>
              </w:rPr>
              <w:t xml:space="preserve">, </w:t>
            </w:r>
            <w:r w:rsidRPr="00B07A33">
              <w:rPr>
                <w:rFonts w:eastAsia="Times New Roman" w:cstheme="minorHAnsi"/>
                <w:bdr w:val="none" w:sz="0" w:space="0" w:color="auto" w:frame="1"/>
                <w:lang w:eastAsia="en-GB"/>
              </w:rPr>
              <w:t>we provide children with physical opportunities in a fun and exciting way</w:t>
            </w:r>
            <w:r w:rsidRPr="00670E45">
              <w:rPr>
                <w:rFonts w:cs="Arial"/>
                <w:color w:val="000000"/>
              </w:rPr>
              <w:t xml:space="preserve"> to teach children life skills that will positively impact on their future. We aim to deliver high-quality teaching and learning opportunities that inspire all children to succeed in physical activities.</w:t>
            </w:r>
            <w:r>
              <w:rPr>
                <w:rFonts w:cs="Arial"/>
                <w:color w:val="000000"/>
              </w:rPr>
              <w:t xml:space="preserve"> </w:t>
            </w:r>
            <w:r w:rsidRPr="00B07A33">
              <w:rPr>
                <w:rFonts w:eastAsia="Times New Roman" w:cstheme="minorHAnsi"/>
                <w:bdr w:val="none" w:sz="0" w:space="0" w:color="auto" w:frame="1"/>
                <w:lang w:eastAsia="en-GB"/>
              </w:rPr>
              <w:t xml:space="preserve">We recognise the importance of </w:t>
            </w:r>
            <w:r w:rsidRPr="00B07A33">
              <w:rPr>
                <w:rFonts w:cstheme="minorHAnsi"/>
                <w:bdr w:val="none" w:sz="0" w:space="0" w:color="auto" w:frame="1"/>
              </w:rPr>
              <w:t>children’s</w:t>
            </w:r>
            <w:r w:rsidRPr="00B07A33">
              <w:rPr>
                <w:rFonts w:eastAsia="Times New Roman" w:cstheme="minorHAnsi"/>
                <w:bdr w:val="none" w:sz="0" w:space="0" w:color="auto" w:frame="1"/>
                <w:lang w:eastAsia="en-GB"/>
              </w:rPr>
              <w:t xml:space="preserve"> postural development, </w:t>
            </w:r>
            <w:proofErr w:type="gramStart"/>
            <w:r w:rsidRPr="00B07A33">
              <w:rPr>
                <w:rFonts w:eastAsia="Times New Roman" w:cstheme="minorHAnsi"/>
                <w:bdr w:val="none" w:sz="0" w:space="0" w:color="auto" w:frame="1"/>
                <w:lang w:eastAsia="en-GB"/>
              </w:rPr>
              <w:t>co-ordination</w:t>
            </w:r>
            <w:proofErr w:type="gramEnd"/>
            <w:r w:rsidRPr="00B07A33">
              <w:rPr>
                <w:rFonts w:eastAsia="Times New Roman" w:cstheme="minorHAnsi"/>
                <w:bdr w:val="none" w:sz="0" w:space="0" w:color="auto" w:frame="1"/>
                <w:lang w:eastAsia="en-GB"/>
              </w:rPr>
              <w:t xml:space="preserve"> and dexterity, as well as teaching sport specific skills. Our broad, </w:t>
            </w:r>
            <w:proofErr w:type="gramStart"/>
            <w:r w:rsidRPr="00B07A33">
              <w:rPr>
                <w:rFonts w:cstheme="minorHAnsi"/>
                <w:bdr w:val="none" w:sz="0" w:space="0" w:color="auto" w:frame="1"/>
              </w:rPr>
              <w:t>balanced</w:t>
            </w:r>
            <w:proofErr w:type="gramEnd"/>
            <w:r>
              <w:rPr>
                <w:rFonts w:cstheme="minorHAnsi"/>
                <w:bdr w:val="none" w:sz="0" w:space="0" w:color="auto" w:frame="1"/>
              </w:rPr>
              <w:t xml:space="preserve"> </w:t>
            </w:r>
            <w:r w:rsidRPr="00B07A33">
              <w:rPr>
                <w:rFonts w:eastAsia="Times New Roman" w:cstheme="minorHAnsi"/>
                <w:bdr w:val="none" w:sz="0" w:space="0" w:color="auto" w:frame="1"/>
                <w:lang w:eastAsia="en-GB"/>
              </w:rPr>
              <w:t xml:space="preserve">and engaging PE curriculum tries to ensure that all children have a lifelong participation and an embedded love of </w:t>
            </w:r>
            <w:r>
              <w:rPr>
                <w:rFonts w:eastAsia="Times New Roman" w:cstheme="minorHAnsi"/>
                <w:bdr w:val="none" w:sz="0" w:space="0" w:color="auto" w:frame="1"/>
                <w:lang w:eastAsia="en-GB"/>
              </w:rPr>
              <w:t>PESSPA</w:t>
            </w:r>
            <w:r w:rsidRPr="00B07A33">
              <w:rPr>
                <w:rFonts w:eastAsia="Times New Roman" w:cstheme="minorHAnsi"/>
                <w:bdr w:val="none" w:sz="0" w:space="0" w:color="auto" w:frame="1"/>
                <w:lang w:eastAsia="en-GB"/>
              </w:rPr>
              <w:t>. Understanding the importance of exercise, mental well-being and the need for a healthy, balanced lifestyle is covered through PE sessions and cross curricular links with Science and PSHE.</w:t>
            </w:r>
            <w:r>
              <w:rPr>
                <w:rFonts w:cs="Arial"/>
                <w:color w:val="000000"/>
              </w:rPr>
              <w:t xml:space="preserve"> </w:t>
            </w:r>
            <w:r w:rsidRPr="00670E45">
              <w:rPr>
                <w:rFonts w:cs="Arial"/>
                <w:color w:val="000000"/>
              </w:rPr>
              <w:t>We want to teach children how to cooperate and collaborate with others, as part of a team, understanding fairness and equity of play to embed life-long values.</w:t>
            </w:r>
            <w:r>
              <w:rPr>
                <w:rFonts w:cs="Arial"/>
                <w:color w:val="000000"/>
              </w:rPr>
              <w:t xml:space="preserve"> We place a high emphasis on a mastery-based approach with regards to Physical Education and ensure that a thorough build-up of skills is created as the children move through the Academy. </w:t>
            </w:r>
            <w:r w:rsidRPr="00B07A33">
              <w:rPr>
                <w:rFonts w:eastAsia="Times New Roman" w:cstheme="minorHAnsi"/>
                <w:bdr w:val="none" w:sz="0" w:space="0" w:color="auto" w:frame="1"/>
                <w:lang w:eastAsia="en-GB"/>
              </w:rPr>
              <w:t>Our intention is to provide engaging sports opportunities that allow children to challenge themselves, so they become better learners and have the skills and confidence to participate in a range of sport</w:t>
            </w:r>
            <w:r>
              <w:rPr>
                <w:rFonts w:eastAsia="Times New Roman" w:cstheme="minorHAnsi"/>
                <w:bdr w:val="none" w:sz="0" w:space="0" w:color="auto" w:frame="1"/>
                <w:lang w:eastAsia="en-GB"/>
              </w:rPr>
              <w:t>s.</w:t>
            </w:r>
          </w:p>
          <w:p w14:paraId="3C4B34D1" w14:textId="7EC1C283" w:rsidR="00AA74A6" w:rsidRPr="00EB68CC" w:rsidRDefault="00AA74A6" w:rsidP="00AA74A6">
            <w:pPr>
              <w:pStyle w:val="introduction"/>
              <w:spacing w:before="300" w:beforeAutospacing="0" w:after="0" w:afterAutospacing="0"/>
            </w:pPr>
          </w:p>
        </w:tc>
      </w:tr>
    </w:tbl>
    <w:p w14:paraId="325514E0" w14:textId="77777777" w:rsidR="0093659D" w:rsidRDefault="0093659D" w:rsidP="0052456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9"/>
        <w:gridCol w:w="2342"/>
      </w:tblGrid>
      <w:tr w:rsidR="0093659D" w:rsidRPr="00EB68CC" w14:paraId="1CAD01F4" w14:textId="77777777" w:rsidTr="00EB68CC">
        <w:trPr>
          <w:trHeight w:val="567"/>
        </w:trPr>
        <w:tc>
          <w:tcPr>
            <w:tcW w:w="10847" w:type="dxa"/>
            <w:gridSpan w:val="2"/>
            <w:shd w:val="clear" w:color="auto" w:fill="C6D9F1"/>
            <w:vAlign w:val="center"/>
          </w:tcPr>
          <w:p w14:paraId="050E9D16" w14:textId="77777777" w:rsidR="0093659D" w:rsidRPr="00EB68CC" w:rsidRDefault="0093659D" w:rsidP="00EB68CC">
            <w:pPr>
              <w:spacing w:after="0" w:line="240" w:lineRule="auto"/>
              <w:jc w:val="center"/>
              <w:rPr>
                <w:b/>
                <w:sz w:val="28"/>
                <w:szCs w:val="28"/>
              </w:rPr>
            </w:pPr>
            <w:r w:rsidRPr="00EB68CC">
              <w:rPr>
                <w:b/>
                <w:sz w:val="28"/>
                <w:szCs w:val="28"/>
              </w:rPr>
              <w:t xml:space="preserve">Objectives of Primary School Sports Funding </w:t>
            </w:r>
          </w:p>
        </w:tc>
      </w:tr>
      <w:tr w:rsidR="0093659D" w:rsidRPr="00EB68CC" w14:paraId="2EBCB283" w14:textId="77777777" w:rsidTr="00EB68CC">
        <w:tc>
          <w:tcPr>
            <w:tcW w:w="10847" w:type="dxa"/>
            <w:gridSpan w:val="2"/>
          </w:tcPr>
          <w:p w14:paraId="3430A085" w14:textId="77777777" w:rsidR="0093659D" w:rsidRPr="00EB68CC" w:rsidRDefault="0093659D" w:rsidP="00EB68CC">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8"/>
              <w:gridCol w:w="6387"/>
            </w:tblGrid>
            <w:tr w:rsidR="0093659D" w:rsidRPr="004328EF" w14:paraId="72574F90" w14:textId="77777777" w:rsidTr="00A27A58">
              <w:tc>
                <w:tcPr>
                  <w:tcW w:w="10395" w:type="dxa"/>
                  <w:gridSpan w:val="2"/>
                  <w:tcBorders>
                    <w:top w:val="single" w:sz="4" w:space="0" w:color="auto"/>
                    <w:left w:val="single" w:sz="4" w:space="0" w:color="auto"/>
                    <w:bottom w:val="single" w:sz="4" w:space="0" w:color="auto"/>
                    <w:right w:val="single" w:sz="4" w:space="0" w:color="auto"/>
                  </w:tcBorders>
                  <w:shd w:val="clear" w:color="auto" w:fill="ACB9CA"/>
                </w:tcPr>
                <w:p w14:paraId="488ACE9B" w14:textId="77777777" w:rsidR="0093659D" w:rsidRPr="004328EF" w:rsidRDefault="0093659D" w:rsidP="00902E48">
                  <w:pPr>
                    <w:pStyle w:val="NoSpacing"/>
                    <w:jc w:val="center"/>
                  </w:pPr>
                  <w:r w:rsidRPr="004328EF">
                    <w:t>Physical Education</w:t>
                  </w:r>
                </w:p>
                <w:p w14:paraId="1024E44E" w14:textId="77777777" w:rsidR="0093659D" w:rsidRPr="004328EF" w:rsidRDefault="0093659D" w:rsidP="00902E48">
                  <w:pPr>
                    <w:pStyle w:val="NoSpacing"/>
                    <w:jc w:val="center"/>
                  </w:pPr>
                  <w:r w:rsidRPr="004328EF">
                    <w:t>Raising the standard of teaching and learning in PE</w:t>
                  </w:r>
                </w:p>
              </w:tc>
            </w:tr>
            <w:tr w:rsidR="0093659D" w:rsidRPr="004328EF" w14:paraId="0B6E02D0" w14:textId="77777777" w:rsidTr="00A27A58">
              <w:tc>
                <w:tcPr>
                  <w:tcW w:w="4008" w:type="dxa"/>
                  <w:tcBorders>
                    <w:top w:val="single" w:sz="4" w:space="0" w:color="auto"/>
                    <w:left w:val="single" w:sz="4" w:space="0" w:color="auto"/>
                    <w:bottom w:val="single" w:sz="4" w:space="0" w:color="auto"/>
                    <w:right w:val="single" w:sz="4" w:space="0" w:color="auto"/>
                  </w:tcBorders>
                  <w:shd w:val="clear" w:color="auto" w:fill="D5DCE4"/>
                </w:tcPr>
                <w:p w14:paraId="1A942F3E" w14:textId="77777777" w:rsidR="0093659D" w:rsidRPr="00F4676E" w:rsidRDefault="0047074A" w:rsidP="0047074A">
                  <w:pPr>
                    <w:rPr>
                      <w:sz w:val="24"/>
                    </w:rPr>
                  </w:pPr>
                  <w:r>
                    <w:rPr>
                      <w:sz w:val="24"/>
                    </w:rPr>
                    <w:t xml:space="preserve">Activity/Investment </w:t>
                  </w:r>
                </w:p>
              </w:tc>
              <w:tc>
                <w:tcPr>
                  <w:tcW w:w="6387" w:type="dxa"/>
                  <w:tcBorders>
                    <w:top w:val="single" w:sz="4" w:space="0" w:color="auto"/>
                    <w:left w:val="single" w:sz="4" w:space="0" w:color="auto"/>
                    <w:bottom w:val="single" w:sz="4" w:space="0" w:color="auto"/>
                    <w:right w:val="single" w:sz="4" w:space="0" w:color="auto"/>
                  </w:tcBorders>
                  <w:shd w:val="clear" w:color="auto" w:fill="D5DCE4"/>
                </w:tcPr>
                <w:p w14:paraId="41E50E9A" w14:textId="77777777" w:rsidR="0093659D" w:rsidRPr="00F4676E" w:rsidRDefault="0047074A" w:rsidP="00902E48">
                  <w:pPr>
                    <w:rPr>
                      <w:sz w:val="24"/>
                    </w:rPr>
                  </w:pPr>
                  <w:r>
                    <w:rPr>
                      <w:sz w:val="24"/>
                    </w:rPr>
                    <w:t xml:space="preserve">Impact </w:t>
                  </w:r>
                </w:p>
              </w:tc>
            </w:tr>
            <w:tr w:rsidR="00A27A58" w:rsidRPr="004328EF" w14:paraId="1003F4DF" w14:textId="77777777" w:rsidTr="00A27A58">
              <w:trPr>
                <w:trHeight w:val="1160"/>
              </w:trPr>
              <w:tc>
                <w:tcPr>
                  <w:tcW w:w="4008" w:type="dxa"/>
                  <w:tcBorders>
                    <w:top w:val="single" w:sz="4" w:space="0" w:color="auto"/>
                    <w:left w:val="single" w:sz="4" w:space="0" w:color="auto"/>
                    <w:bottom w:val="single" w:sz="4" w:space="0" w:color="auto"/>
                    <w:right w:val="single" w:sz="4" w:space="0" w:color="auto"/>
                  </w:tcBorders>
                </w:tcPr>
                <w:p w14:paraId="79F65A58" w14:textId="77777777" w:rsidR="00A27A58" w:rsidRPr="00663C6A" w:rsidRDefault="00A27A58" w:rsidP="00A27A58">
                  <w:pPr>
                    <w:pStyle w:val="TableParagraph"/>
                    <w:rPr>
                      <w:rFonts w:asciiTheme="minorHAnsi" w:hAnsiTheme="minorHAnsi" w:cstheme="minorHAnsi"/>
                      <w:sz w:val="24"/>
                      <w:szCs w:val="24"/>
                    </w:rPr>
                  </w:pPr>
                  <w:r w:rsidRPr="00663C6A">
                    <w:rPr>
                      <w:rFonts w:asciiTheme="minorHAnsi" w:hAnsiTheme="minorHAnsi" w:cstheme="minorHAnsi"/>
                      <w:sz w:val="24"/>
                      <w:szCs w:val="24"/>
                    </w:rPr>
                    <w:t>To provide children with unique sporting opportunities to develop their resilience and build upon the sporting experiences within school.</w:t>
                  </w:r>
                </w:p>
                <w:p w14:paraId="2E648A1D" w14:textId="77777777" w:rsidR="00A27A58" w:rsidRPr="00F4676E" w:rsidRDefault="00A27A58" w:rsidP="00A27A58">
                  <w:pPr>
                    <w:rPr>
                      <w:sz w:val="24"/>
                    </w:rPr>
                  </w:pPr>
                </w:p>
              </w:tc>
              <w:tc>
                <w:tcPr>
                  <w:tcW w:w="6387" w:type="dxa"/>
                  <w:tcBorders>
                    <w:top w:val="single" w:sz="4" w:space="0" w:color="auto"/>
                    <w:left w:val="single" w:sz="4" w:space="0" w:color="auto"/>
                    <w:bottom w:val="single" w:sz="4" w:space="0" w:color="auto"/>
                    <w:right w:val="single" w:sz="4" w:space="0" w:color="auto"/>
                  </w:tcBorders>
                </w:tcPr>
                <w:p w14:paraId="46FAD374" w14:textId="7AA30795"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The children have undertaken </w:t>
                  </w:r>
                  <w:r w:rsidR="003E7611" w:rsidRPr="003E7611">
                    <w:rPr>
                      <w:rFonts w:asciiTheme="minorHAnsi" w:hAnsiTheme="minorHAnsi" w:cstheme="minorHAnsi"/>
                      <w:sz w:val="24"/>
                      <w:szCs w:val="24"/>
                    </w:rPr>
                    <w:t>several</w:t>
                  </w:r>
                  <w:r w:rsidRPr="003E7611">
                    <w:rPr>
                      <w:rFonts w:asciiTheme="minorHAnsi" w:hAnsiTheme="minorHAnsi" w:cstheme="minorHAnsi"/>
                      <w:sz w:val="24"/>
                      <w:szCs w:val="24"/>
                    </w:rPr>
                    <w:t xml:space="preserve"> unique taster days which have directly impacted the children’s learning within the PE curriculum </w:t>
                  </w:r>
                  <w:proofErr w:type="gramStart"/>
                  <w:r w:rsidRPr="003E7611">
                    <w:rPr>
                      <w:rFonts w:asciiTheme="minorHAnsi" w:hAnsiTheme="minorHAnsi" w:cstheme="minorHAnsi"/>
                      <w:sz w:val="24"/>
                      <w:szCs w:val="24"/>
                    </w:rPr>
                    <w:t>and also</w:t>
                  </w:r>
                  <w:proofErr w:type="gramEnd"/>
                  <w:r w:rsidRPr="003E7611">
                    <w:rPr>
                      <w:rFonts w:asciiTheme="minorHAnsi" w:hAnsiTheme="minorHAnsi" w:cstheme="minorHAnsi"/>
                      <w:sz w:val="24"/>
                      <w:szCs w:val="24"/>
                    </w:rPr>
                    <w:t xml:space="preserve"> cross curricular.</w:t>
                  </w:r>
                </w:p>
                <w:p w14:paraId="1F8ED5CB" w14:textId="77777777" w:rsidR="00A27A58" w:rsidRPr="003E7611" w:rsidRDefault="00A27A58" w:rsidP="00A27A58">
                  <w:pPr>
                    <w:pStyle w:val="TableParagraph"/>
                    <w:ind w:left="0"/>
                    <w:rPr>
                      <w:rFonts w:asciiTheme="minorHAnsi" w:hAnsiTheme="minorHAnsi" w:cstheme="minorHAnsi"/>
                      <w:sz w:val="24"/>
                      <w:szCs w:val="24"/>
                    </w:rPr>
                  </w:pPr>
                </w:p>
                <w:p w14:paraId="45AC9F9E" w14:textId="77777777"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Year 1- Victorian Christmas</w:t>
                  </w:r>
                </w:p>
                <w:p w14:paraId="0A744632" w14:textId="75E3D19E" w:rsidR="00A27A58"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Year 2- Aboriginal Dance</w:t>
                  </w:r>
                </w:p>
                <w:p w14:paraId="3FED8CAA" w14:textId="173A2FC0" w:rsidR="0015479A" w:rsidRDefault="0015479A" w:rsidP="00A27A58">
                  <w:pPr>
                    <w:pStyle w:val="TableParagraph"/>
                    <w:ind w:left="0"/>
                    <w:rPr>
                      <w:rFonts w:asciiTheme="minorHAnsi" w:hAnsiTheme="minorHAnsi" w:cstheme="minorHAnsi"/>
                      <w:sz w:val="24"/>
                      <w:szCs w:val="24"/>
                    </w:rPr>
                  </w:pPr>
                </w:p>
                <w:p w14:paraId="2E4691FF" w14:textId="569FA0DE" w:rsidR="0015479A" w:rsidRDefault="0015479A" w:rsidP="00A27A58">
                  <w:pPr>
                    <w:pStyle w:val="TableParagraph"/>
                    <w:ind w:left="0"/>
                    <w:rPr>
                      <w:rFonts w:asciiTheme="minorHAnsi" w:hAnsiTheme="minorHAnsi" w:cstheme="minorHAnsi"/>
                      <w:sz w:val="24"/>
                      <w:szCs w:val="24"/>
                    </w:rPr>
                  </w:pPr>
                  <w:r>
                    <w:rPr>
                      <w:rFonts w:asciiTheme="minorHAnsi" w:hAnsiTheme="minorHAnsi" w:cstheme="minorHAnsi"/>
                      <w:sz w:val="24"/>
                      <w:szCs w:val="24"/>
                    </w:rPr>
                    <w:t>These workshops provided the children with enrichment activities which were based around their classroom learning.</w:t>
                  </w:r>
                </w:p>
                <w:p w14:paraId="165A8571" w14:textId="2DC81FDA" w:rsidR="0015479A" w:rsidRPr="003E7611" w:rsidRDefault="0015479A" w:rsidP="00A27A5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These experiences allowed the children the opportunity to express themselves and engage with </w:t>
                  </w:r>
                  <w:r w:rsidR="00031C5F">
                    <w:rPr>
                      <w:rFonts w:asciiTheme="minorHAnsi" w:hAnsiTheme="minorHAnsi" w:cstheme="minorHAnsi"/>
                      <w:sz w:val="24"/>
                      <w:szCs w:val="24"/>
                    </w:rPr>
                    <w:t xml:space="preserve">cross-curricular activities. Through the workshops they developed their resilience, created </w:t>
                  </w:r>
                  <w:proofErr w:type="gramStart"/>
                  <w:r w:rsidR="00031C5F">
                    <w:rPr>
                      <w:rFonts w:asciiTheme="minorHAnsi" w:hAnsiTheme="minorHAnsi" w:cstheme="minorHAnsi"/>
                      <w:sz w:val="24"/>
                      <w:szCs w:val="24"/>
                    </w:rPr>
                    <w:t>memories</w:t>
                  </w:r>
                  <w:proofErr w:type="gramEnd"/>
                  <w:r w:rsidR="00031C5F">
                    <w:rPr>
                      <w:rFonts w:asciiTheme="minorHAnsi" w:hAnsiTheme="minorHAnsi" w:cstheme="minorHAnsi"/>
                      <w:sz w:val="24"/>
                      <w:szCs w:val="24"/>
                    </w:rPr>
                    <w:t xml:space="preserve"> and developed their growth and independence. </w:t>
                  </w:r>
                </w:p>
                <w:p w14:paraId="29B59ED1" w14:textId="77777777" w:rsidR="00A27A58" w:rsidRPr="003E7611" w:rsidRDefault="00A27A58" w:rsidP="00A27A58">
                  <w:pPr>
                    <w:pStyle w:val="TableParagraph"/>
                    <w:ind w:left="0"/>
                    <w:rPr>
                      <w:rFonts w:asciiTheme="minorHAnsi" w:hAnsiTheme="minorHAnsi" w:cstheme="minorHAnsi"/>
                      <w:sz w:val="24"/>
                      <w:szCs w:val="24"/>
                    </w:rPr>
                  </w:pPr>
                </w:p>
                <w:p w14:paraId="379A89AC" w14:textId="34C0A4FE"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Quidditch day took place on 29</w:t>
                  </w:r>
                  <w:r w:rsidRPr="003E7611">
                    <w:rPr>
                      <w:rFonts w:asciiTheme="minorHAnsi" w:hAnsiTheme="minorHAnsi" w:cstheme="minorHAnsi"/>
                      <w:sz w:val="24"/>
                      <w:szCs w:val="24"/>
                      <w:vertAlign w:val="superscript"/>
                    </w:rPr>
                    <w:t>th</w:t>
                  </w:r>
                  <w:r w:rsidRPr="003E7611">
                    <w:rPr>
                      <w:rFonts w:asciiTheme="minorHAnsi" w:hAnsiTheme="minorHAnsi" w:cstheme="minorHAnsi"/>
                      <w:sz w:val="24"/>
                      <w:szCs w:val="24"/>
                    </w:rPr>
                    <w:t xml:space="preserve"> June. This had a wonderful impact on the children and enabled </w:t>
                  </w:r>
                  <w:proofErr w:type="gramStart"/>
                  <w:r w:rsidRPr="003E7611">
                    <w:rPr>
                      <w:rFonts w:asciiTheme="minorHAnsi" w:hAnsiTheme="minorHAnsi" w:cstheme="minorHAnsi"/>
                      <w:sz w:val="24"/>
                      <w:szCs w:val="24"/>
                    </w:rPr>
                    <w:t>all of</w:t>
                  </w:r>
                  <w:proofErr w:type="gramEnd"/>
                  <w:r w:rsidRPr="003E7611">
                    <w:rPr>
                      <w:rFonts w:asciiTheme="minorHAnsi" w:hAnsiTheme="minorHAnsi" w:cstheme="minorHAnsi"/>
                      <w:sz w:val="24"/>
                      <w:szCs w:val="24"/>
                    </w:rPr>
                    <w:t xml:space="preserve"> our children to take part in a new sport thus developing opportunities to develop their resilience and putting into practice skills which have been </w:t>
                  </w:r>
                  <w:r w:rsidRPr="003E7611">
                    <w:rPr>
                      <w:rFonts w:asciiTheme="minorHAnsi" w:hAnsiTheme="minorHAnsi" w:cstheme="minorHAnsi"/>
                      <w:sz w:val="24"/>
                      <w:szCs w:val="24"/>
                    </w:rPr>
                    <w:lastRenderedPageBreak/>
                    <w:t>developed across the year.</w:t>
                  </w:r>
                  <w:r w:rsidR="00031C5F">
                    <w:rPr>
                      <w:rFonts w:asciiTheme="minorHAnsi" w:hAnsiTheme="minorHAnsi" w:cstheme="minorHAnsi"/>
                      <w:sz w:val="24"/>
                      <w:szCs w:val="24"/>
                    </w:rPr>
                    <w:t xml:space="preserve"> This workshop added a competitive nature to the enrichment day </w:t>
                  </w:r>
                  <w:proofErr w:type="gramStart"/>
                  <w:r w:rsidR="00031C5F">
                    <w:rPr>
                      <w:rFonts w:asciiTheme="minorHAnsi" w:hAnsiTheme="minorHAnsi" w:cstheme="minorHAnsi"/>
                      <w:sz w:val="24"/>
                      <w:szCs w:val="24"/>
                    </w:rPr>
                    <w:t>and also</w:t>
                  </w:r>
                  <w:proofErr w:type="gramEnd"/>
                  <w:r w:rsidR="00031C5F">
                    <w:rPr>
                      <w:rFonts w:asciiTheme="minorHAnsi" w:hAnsiTheme="minorHAnsi" w:cstheme="minorHAnsi"/>
                      <w:sz w:val="24"/>
                      <w:szCs w:val="24"/>
                    </w:rPr>
                    <w:t xml:space="preserve"> added to the children’s teamwork skills. </w:t>
                  </w:r>
                </w:p>
                <w:p w14:paraId="3EA06BD8" w14:textId="77777777" w:rsidR="00A27A58" w:rsidRPr="003E7611" w:rsidRDefault="00A27A58" w:rsidP="00A27A58">
                  <w:pPr>
                    <w:pStyle w:val="TableParagraph"/>
                    <w:ind w:left="0"/>
                    <w:rPr>
                      <w:rFonts w:asciiTheme="minorHAnsi" w:hAnsiTheme="minorHAnsi" w:cstheme="minorHAnsi"/>
                      <w:sz w:val="24"/>
                      <w:szCs w:val="24"/>
                    </w:rPr>
                  </w:pPr>
                </w:p>
                <w:p w14:paraId="2B560793" w14:textId="4B8FE3C1"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Gainsborough Trinity have run a </w:t>
                  </w:r>
                  <w:r w:rsidR="00E616B8" w:rsidRPr="003E7611">
                    <w:rPr>
                      <w:rFonts w:asciiTheme="minorHAnsi" w:hAnsiTheme="minorHAnsi" w:cstheme="minorHAnsi"/>
                      <w:sz w:val="24"/>
                      <w:szCs w:val="24"/>
                    </w:rPr>
                    <w:t>full day session</w:t>
                  </w:r>
                  <w:r w:rsidRPr="003E7611">
                    <w:rPr>
                      <w:rFonts w:asciiTheme="minorHAnsi" w:hAnsiTheme="minorHAnsi" w:cstheme="minorHAnsi"/>
                      <w:sz w:val="24"/>
                      <w:szCs w:val="24"/>
                    </w:rPr>
                    <w:t xml:space="preserve"> which has been shared across different classes. This has not only directly impacted the children’s learning, </w:t>
                  </w:r>
                  <w:r w:rsidR="00E616B8" w:rsidRPr="003E7611">
                    <w:rPr>
                      <w:rFonts w:asciiTheme="minorHAnsi" w:hAnsiTheme="minorHAnsi" w:cstheme="minorHAnsi"/>
                      <w:sz w:val="24"/>
                      <w:szCs w:val="24"/>
                    </w:rPr>
                    <w:t>but it</w:t>
                  </w:r>
                  <w:r w:rsidRPr="003E7611">
                    <w:rPr>
                      <w:rFonts w:asciiTheme="minorHAnsi" w:hAnsiTheme="minorHAnsi" w:cstheme="minorHAnsi"/>
                      <w:sz w:val="24"/>
                      <w:szCs w:val="24"/>
                    </w:rPr>
                    <w:t xml:space="preserve"> has also impacted on teacher confidence when delivering PE. Gainsborough </w:t>
                  </w:r>
                  <w:r w:rsidR="0090523F">
                    <w:rPr>
                      <w:rFonts w:asciiTheme="minorHAnsi" w:hAnsiTheme="minorHAnsi" w:cstheme="minorHAnsi"/>
                      <w:sz w:val="24"/>
                      <w:szCs w:val="24"/>
                    </w:rPr>
                    <w:t>t</w:t>
                  </w:r>
                  <w:r w:rsidRPr="003E7611">
                    <w:rPr>
                      <w:rFonts w:asciiTheme="minorHAnsi" w:hAnsiTheme="minorHAnsi" w:cstheme="minorHAnsi"/>
                      <w:sz w:val="24"/>
                      <w:szCs w:val="24"/>
                    </w:rPr>
                    <w:t xml:space="preserve">rinity have also run afterschool football sessions which have given the children opportunities to take part in </w:t>
                  </w:r>
                  <w:r w:rsidR="00E616B8" w:rsidRPr="003E7611">
                    <w:rPr>
                      <w:rFonts w:asciiTheme="minorHAnsi" w:hAnsiTheme="minorHAnsi" w:cstheme="minorHAnsi"/>
                      <w:sz w:val="24"/>
                      <w:szCs w:val="24"/>
                    </w:rPr>
                    <w:t>team training sessions to promote football as an extra-curricular activity.</w:t>
                  </w:r>
                </w:p>
                <w:p w14:paraId="1E6D5E88" w14:textId="77777777" w:rsidR="00A27A58" w:rsidRPr="003E7611" w:rsidRDefault="00A27A58" w:rsidP="00A27A58">
                  <w:pPr>
                    <w:pStyle w:val="TableParagraph"/>
                    <w:ind w:left="0"/>
                    <w:rPr>
                      <w:rFonts w:asciiTheme="minorHAnsi" w:hAnsiTheme="minorHAnsi" w:cstheme="minorHAnsi"/>
                      <w:sz w:val="24"/>
                      <w:szCs w:val="24"/>
                    </w:rPr>
                  </w:pPr>
                </w:p>
                <w:p w14:paraId="64D04FDC" w14:textId="3D74A393"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PE hub membership has been renewed for the academic year to ensure all staff have access to high quality PE planning</w:t>
                  </w:r>
                  <w:r w:rsidR="00031C5F">
                    <w:rPr>
                      <w:rFonts w:asciiTheme="minorHAnsi" w:hAnsiTheme="minorHAnsi" w:cstheme="minorHAnsi"/>
                      <w:sz w:val="24"/>
                      <w:szCs w:val="24"/>
                    </w:rPr>
                    <w:t xml:space="preserve">. This is key for us as we can ensure a consistent approach across the academy whilst also helping with teacher workload and teacher confidence. </w:t>
                  </w:r>
                </w:p>
                <w:p w14:paraId="26949D90" w14:textId="77777777" w:rsidR="00A27A58" w:rsidRPr="003E7611" w:rsidRDefault="00A27A58" w:rsidP="00A27A58">
                  <w:pPr>
                    <w:pStyle w:val="TableParagraph"/>
                    <w:ind w:left="0"/>
                    <w:rPr>
                      <w:rFonts w:asciiTheme="minorHAnsi" w:hAnsiTheme="minorHAnsi" w:cstheme="minorHAnsi"/>
                      <w:sz w:val="24"/>
                      <w:szCs w:val="24"/>
                    </w:rPr>
                  </w:pPr>
                </w:p>
                <w:p w14:paraId="2E6D73B5" w14:textId="2A6DC3CE"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Balance bikes </w:t>
                  </w:r>
                  <w:r w:rsidR="00E616B8" w:rsidRPr="003E7611">
                    <w:rPr>
                      <w:rFonts w:asciiTheme="minorHAnsi" w:hAnsiTheme="minorHAnsi" w:cstheme="minorHAnsi"/>
                      <w:sz w:val="24"/>
                      <w:szCs w:val="24"/>
                    </w:rPr>
                    <w:t>came into school on 8/6/22- 10/6/22 for all of reception to begin exposing them to the basics of riding a bike. The children thoroughly enjoyed time the bikes and this gave the opportunity to children to be exposed to riding a bike.</w:t>
                  </w:r>
                </w:p>
                <w:p w14:paraId="37FCAACA" w14:textId="77777777" w:rsidR="00A27A58" w:rsidRPr="003E7611" w:rsidRDefault="00A27A58" w:rsidP="00A27A58">
                  <w:pPr>
                    <w:pStyle w:val="TableParagraph"/>
                    <w:ind w:left="0"/>
                    <w:rPr>
                      <w:rFonts w:asciiTheme="minorHAnsi" w:hAnsiTheme="minorHAnsi" w:cstheme="minorHAnsi"/>
                      <w:sz w:val="24"/>
                      <w:szCs w:val="24"/>
                    </w:rPr>
                  </w:pPr>
                </w:p>
                <w:p w14:paraId="7330DE86" w14:textId="196895DE"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Over the course of the Spring term, we continued to offer the children a wide range of sporting experiences through their PE sessions. This included, engaging with external coaches to develop their sporting resilience, the renewal of the PE Hub membership to offer staff high quality, engaging lesson plan</w:t>
                  </w:r>
                  <w:r w:rsidR="00E616B8" w:rsidRPr="003E7611">
                    <w:rPr>
                      <w:rFonts w:asciiTheme="minorHAnsi" w:hAnsiTheme="minorHAnsi" w:cstheme="minorHAnsi"/>
                      <w:sz w:val="24"/>
                      <w:szCs w:val="24"/>
                    </w:rPr>
                    <w:t>s</w:t>
                  </w:r>
                  <w:r w:rsidRPr="003E7611">
                    <w:rPr>
                      <w:rFonts w:asciiTheme="minorHAnsi" w:hAnsiTheme="minorHAnsi" w:cstheme="minorHAnsi"/>
                      <w:sz w:val="24"/>
                      <w:szCs w:val="24"/>
                    </w:rPr>
                    <w:t xml:space="preserve"> and through our continued development link with Gainsborough Trinity.</w:t>
                  </w:r>
                </w:p>
                <w:p w14:paraId="34D59E09" w14:textId="77777777" w:rsidR="00A27A58" w:rsidRPr="003E7611" w:rsidRDefault="00A27A58" w:rsidP="00A27A58">
                  <w:pPr>
                    <w:pStyle w:val="TableParagraph"/>
                    <w:ind w:left="0"/>
                    <w:rPr>
                      <w:rFonts w:asciiTheme="minorHAnsi" w:hAnsiTheme="minorHAnsi" w:cstheme="minorHAnsi"/>
                      <w:sz w:val="24"/>
                      <w:szCs w:val="24"/>
                    </w:rPr>
                  </w:pPr>
                </w:p>
                <w:p w14:paraId="2C42E48B" w14:textId="77777777" w:rsidR="008F3E83" w:rsidRDefault="00E616B8" w:rsidP="008F3E83">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In the Spring term all the year 1 children attended Gainsborough Leisure centre to take part in swimming lessons.</w:t>
                  </w:r>
                  <w:r w:rsidR="003E7611" w:rsidRPr="003E7611">
                    <w:rPr>
                      <w:rFonts w:asciiTheme="minorHAnsi" w:hAnsiTheme="minorHAnsi" w:cstheme="minorHAnsi"/>
                      <w:sz w:val="24"/>
                      <w:szCs w:val="24"/>
                    </w:rPr>
                    <w:t xml:space="preserve"> This was then followed by all of the year 2 children in the </w:t>
                  </w:r>
                  <w:proofErr w:type="gramStart"/>
                  <w:r w:rsidR="003E7611" w:rsidRPr="003E7611">
                    <w:rPr>
                      <w:rFonts w:asciiTheme="minorHAnsi" w:hAnsiTheme="minorHAnsi" w:cstheme="minorHAnsi"/>
                      <w:sz w:val="24"/>
                      <w:szCs w:val="24"/>
                    </w:rPr>
                    <w:t>Summer</w:t>
                  </w:r>
                  <w:proofErr w:type="gramEnd"/>
                  <w:r w:rsidR="003E7611" w:rsidRPr="003E7611">
                    <w:rPr>
                      <w:rFonts w:asciiTheme="minorHAnsi" w:hAnsiTheme="minorHAnsi" w:cstheme="minorHAnsi"/>
                      <w:sz w:val="24"/>
                      <w:szCs w:val="24"/>
                    </w:rPr>
                    <w:t xml:space="preserve"> term.</w:t>
                  </w:r>
                  <w:r w:rsidRPr="003E7611">
                    <w:rPr>
                      <w:rFonts w:asciiTheme="minorHAnsi" w:hAnsiTheme="minorHAnsi" w:cstheme="minorHAnsi"/>
                      <w:sz w:val="24"/>
                      <w:szCs w:val="24"/>
                    </w:rPr>
                    <w:t xml:space="preserve"> This was an experience for a lot of children which they have not had chance to take part in before and </w:t>
                  </w:r>
                  <w:proofErr w:type="gramStart"/>
                  <w:r w:rsidR="003E7611" w:rsidRPr="003E7611">
                    <w:rPr>
                      <w:rFonts w:asciiTheme="minorHAnsi" w:hAnsiTheme="minorHAnsi" w:cstheme="minorHAnsi"/>
                      <w:sz w:val="24"/>
                      <w:szCs w:val="24"/>
                    </w:rPr>
                    <w:t>all of</w:t>
                  </w:r>
                  <w:proofErr w:type="gramEnd"/>
                  <w:r w:rsidR="003E7611" w:rsidRPr="003E7611">
                    <w:rPr>
                      <w:rFonts w:asciiTheme="minorHAnsi" w:hAnsiTheme="minorHAnsi" w:cstheme="minorHAnsi"/>
                      <w:sz w:val="24"/>
                      <w:szCs w:val="24"/>
                    </w:rPr>
                    <w:t xml:space="preserve"> the children showed determination and resilience during the sessions and have built up key skills that they will take forward with them.</w:t>
                  </w:r>
                </w:p>
                <w:p w14:paraId="31B8B4CF" w14:textId="77777777" w:rsidR="008F3E83" w:rsidRDefault="008F3E83" w:rsidP="008F3E83">
                  <w:pPr>
                    <w:pStyle w:val="TableParagraph"/>
                    <w:ind w:left="0"/>
                    <w:rPr>
                      <w:rFonts w:asciiTheme="minorHAnsi" w:hAnsiTheme="minorHAnsi" w:cstheme="minorHAnsi"/>
                      <w:sz w:val="24"/>
                      <w:szCs w:val="24"/>
                    </w:rPr>
                  </w:pPr>
                </w:p>
                <w:p w14:paraId="0507A99B" w14:textId="77777777" w:rsidR="008F3E83" w:rsidRDefault="008F3E83" w:rsidP="008F3E83">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Swimming has informed a key area for our sports premium spending moving forward. Over the course of the </w:t>
                  </w:r>
                  <w:proofErr w:type="gramStart"/>
                  <w:r>
                    <w:rPr>
                      <w:rFonts w:asciiTheme="minorHAnsi" w:hAnsiTheme="minorHAnsi" w:cstheme="minorHAnsi"/>
                      <w:sz w:val="24"/>
                      <w:szCs w:val="24"/>
                    </w:rPr>
                    <w:t>5 week</w:t>
                  </w:r>
                  <w:proofErr w:type="gramEnd"/>
                  <w:r>
                    <w:rPr>
                      <w:rFonts w:asciiTheme="minorHAnsi" w:hAnsiTheme="minorHAnsi" w:cstheme="minorHAnsi"/>
                      <w:sz w:val="24"/>
                      <w:szCs w:val="24"/>
                    </w:rPr>
                    <w:t xml:space="preserve"> blocks that the children participated in there was a clear and lasting impact on the children. From the first sessions, a large percentage of children showed an unwillingness to enter the water. In comparison at the end of their blocks we had </w:t>
                  </w:r>
                  <w:r>
                    <w:rPr>
                      <w:rFonts w:asciiTheme="minorHAnsi" w:hAnsiTheme="minorHAnsi" w:cstheme="minorHAnsi"/>
                      <w:sz w:val="24"/>
                      <w:szCs w:val="24"/>
                    </w:rPr>
                    <w:lastRenderedPageBreak/>
                    <w:t xml:space="preserve">children independently swimming and building up key life skills. Through the changing aspect of the swimming lessons, children have developed key independence skills by changing and getting ready for the lessons. This is a huge shift in mindset for our children with some heavily relying on adult support. As the sessions have progressed children have begun to really develop their core strength. This has a huge impact on their ability to complete physical activity tasks but also for their writing. Core strength is important for children to develop their handwriting as this allows them the capability to sit up straight in their chairs. </w:t>
                  </w:r>
                </w:p>
                <w:p w14:paraId="30586059" w14:textId="77777777" w:rsidR="00065BFC" w:rsidRDefault="00065BFC" w:rsidP="008F3E83">
                  <w:pPr>
                    <w:pStyle w:val="TableParagraph"/>
                    <w:ind w:left="0"/>
                    <w:rPr>
                      <w:rFonts w:asciiTheme="minorHAnsi" w:hAnsiTheme="minorHAnsi" w:cstheme="minorHAnsi"/>
                      <w:sz w:val="24"/>
                      <w:szCs w:val="24"/>
                    </w:rPr>
                  </w:pPr>
                </w:p>
                <w:p w14:paraId="2B69AC4E" w14:textId="0CB95E61" w:rsidR="004B5ADD" w:rsidRPr="008F3E83" w:rsidRDefault="004B5ADD" w:rsidP="008F3E83">
                  <w:pPr>
                    <w:pStyle w:val="TableParagraph"/>
                    <w:ind w:left="0"/>
                    <w:rPr>
                      <w:rFonts w:asciiTheme="minorHAnsi" w:hAnsiTheme="minorHAnsi" w:cstheme="minorHAnsi"/>
                      <w:sz w:val="24"/>
                      <w:szCs w:val="24"/>
                    </w:rPr>
                  </w:pPr>
                  <w:r>
                    <w:rPr>
                      <w:rFonts w:asciiTheme="minorHAnsi" w:hAnsiTheme="minorHAnsi" w:cstheme="minorHAnsi"/>
                      <w:sz w:val="24"/>
                      <w:szCs w:val="24"/>
                    </w:rPr>
                    <w:t>The swimming sessions are something which as an academy we will continue to offer moving forward. The impact they have had is exactly the way in which we want to continue to develop PE at Hillcrest Early Years Academy.</w:t>
                  </w:r>
                  <w:r w:rsidR="008F0B51">
                    <w:rPr>
                      <w:rFonts w:asciiTheme="minorHAnsi" w:hAnsiTheme="minorHAnsi" w:cstheme="minorHAnsi"/>
                      <w:sz w:val="24"/>
                      <w:szCs w:val="24"/>
                    </w:rPr>
                    <w:t xml:space="preserve"> Engaging the children in a healthy, active lifestyle is at the heart of the vision for PE. Externally, the children are exposed to very limited opportunities to develop their passion for physical education, thus being extremely important that we immerse them in high-quality enrichment over their short time with us. </w:t>
                  </w:r>
                </w:p>
              </w:tc>
            </w:tr>
            <w:tr w:rsidR="00A27A58" w:rsidRPr="004328EF" w14:paraId="7460D192" w14:textId="77777777" w:rsidTr="00A27A58">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02D5BBE6" w14:textId="7602159B" w:rsidR="00A27A58" w:rsidRPr="00F4676E" w:rsidRDefault="003E7611" w:rsidP="00A27A58">
                  <w:pPr>
                    <w:rPr>
                      <w:sz w:val="24"/>
                    </w:rPr>
                  </w:pPr>
                  <w:r w:rsidRPr="00663C6A">
                    <w:rPr>
                      <w:rFonts w:asciiTheme="minorHAnsi" w:hAnsiTheme="minorHAnsi" w:cstheme="minorHAnsi"/>
                      <w:sz w:val="24"/>
                      <w:szCs w:val="24"/>
                    </w:rPr>
                    <w:lastRenderedPageBreak/>
                    <w:t>Create a sporting legacy within the school where children have access to high quality sporting equipment to develop a passion for sport. Ensuring that as a school we are celebrating the sporting achievements of the children on a regular basis.</w:t>
                  </w:r>
                </w:p>
              </w:tc>
              <w:tc>
                <w:tcPr>
                  <w:tcW w:w="6387" w:type="dxa"/>
                  <w:tcBorders>
                    <w:top w:val="single" w:sz="4" w:space="0" w:color="auto"/>
                    <w:left w:val="single" w:sz="4" w:space="0" w:color="auto"/>
                    <w:bottom w:val="single" w:sz="4" w:space="0" w:color="auto"/>
                    <w:right w:val="single" w:sz="4" w:space="0" w:color="auto"/>
                  </w:tcBorders>
                </w:tcPr>
                <w:p w14:paraId="5A6406ED" w14:textId="624706D8" w:rsidR="00BE547E"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 xml:space="preserve">PE display board has been constructed to show the learning which takes place across the school and </w:t>
                  </w:r>
                  <w:r w:rsidR="00075653">
                    <w:rPr>
                      <w:rFonts w:asciiTheme="minorHAnsi" w:hAnsiTheme="minorHAnsi" w:cstheme="minorHAnsi"/>
                      <w:sz w:val="24"/>
                      <w:szCs w:val="24"/>
                    </w:rPr>
                    <w:t>to celebrate the achievements of the children outside of school.</w:t>
                  </w:r>
                </w:p>
                <w:p w14:paraId="4C3653AE" w14:textId="5FFAC29C" w:rsidR="00BE547E" w:rsidRPr="00BE547E"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Additional PE equipment has been purchased to fulfil the needs of the curriculum</w:t>
                  </w:r>
                  <w:r>
                    <w:rPr>
                      <w:rFonts w:asciiTheme="minorHAnsi" w:hAnsiTheme="minorHAnsi" w:cstheme="minorHAnsi"/>
                      <w:sz w:val="24"/>
                      <w:szCs w:val="24"/>
                    </w:rPr>
                    <w:t xml:space="preserve"> and to ensure that </w:t>
                  </w:r>
                  <w:proofErr w:type="gramStart"/>
                  <w:r>
                    <w:rPr>
                      <w:rFonts w:asciiTheme="minorHAnsi" w:hAnsiTheme="minorHAnsi" w:cstheme="minorHAnsi"/>
                      <w:sz w:val="24"/>
                      <w:szCs w:val="24"/>
                    </w:rPr>
                    <w:t>all of</w:t>
                  </w:r>
                  <w:proofErr w:type="gramEnd"/>
                  <w:r>
                    <w:rPr>
                      <w:rFonts w:asciiTheme="minorHAnsi" w:hAnsiTheme="minorHAnsi" w:cstheme="minorHAnsi"/>
                      <w:sz w:val="24"/>
                      <w:szCs w:val="24"/>
                    </w:rPr>
                    <w:t xml:space="preserve"> the children have access to the best equipment.</w:t>
                  </w:r>
                </w:p>
                <w:p w14:paraId="45F44154" w14:textId="77777777" w:rsidR="00BE547E" w:rsidRPr="00BE547E" w:rsidRDefault="00BE547E" w:rsidP="00BE547E">
                  <w:pPr>
                    <w:pStyle w:val="TableParagraph"/>
                    <w:ind w:left="0"/>
                    <w:rPr>
                      <w:rFonts w:asciiTheme="minorHAnsi" w:hAnsiTheme="minorHAnsi" w:cstheme="minorHAnsi"/>
                      <w:sz w:val="24"/>
                      <w:szCs w:val="24"/>
                    </w:rPr>
                  </w:pPr>
                </w:p>
                <w:p w14:paraId="467B1034" w14:textId="6A088D51" w:rsidR="00BE547E" w:rsidRPr="00BE547E" w:rsidRDefault="00075653" w:rsidP="00BE547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WOW </w:t>
                  </w:r>
                  <w:r w:rsidR="0090523F">
                    <w:rPr>
                      <w:rFonts w:asciiTheme="minorHAnsi" w:hAnsiTheme="minorHAnsi" w:cstheme="minorHAnsi"/>
                      <w:sz w:val="24"/>
                      <w:szCs w:val="24"/>
                    </w:rPr>
                    <w:t>session</w:t>
                  </w:r>
                  <w:r>
                    <w:rPr>
                      <w:rFonts w:asciiTheme="minorHAnsi" w:hAnsiTheme="minorHAnsi" w:cstheme="minorHAnsi"/>
                      <w:sz w:val="24"/>
                      <w:szCs w:val="24"/>
                    </w:rPr>
                    <w:t xml:space="preserve"> </w:t>
                  </w:r>
                  <w:proofErr w:type="gramStart"/>
                  <w:r>
                    <w:rPr>
                      <w:rFonts w:asciiTheme="minorHAnsi" w:hAnsiTheme="minorHAnsi" w:cstheme="minorHAnsi"/>
                      <w:sz w:val="24"/>
                      <w:szCs w:val="24"/>
                    </w:rPr>
                    <w:t>were</w:t>
                  </w:r>
                  <w:proofErr w:type="gramEnd"/>
                  <w:r>
                    <w:rPr>
                      <w:rFonts w:asciiTheme="minorHAnsi" w:hAnsiTheme="minorHAnsi" w:cstheme="minorHAnsi"/>
                      <w:sz w:val="24"/>
                      <w:szCs w:val="24"/>
                    </w:rPr>
                    <w:t xml:space="preserve"> undertaken in Summer 2 to expose the children to different sports to create a passion for sport and a healthy lifestyle. </w:t>
                  </w:r>
                </w:p>
                <w:p w14:paraId="7A297447" w14:textId="77777777" w:rsidR="00BE547E" w:rsidRPr="00BE547E" w:rsidRDefault="00BE547E" w:rsidP="00BE547E">
                  <w:pPr>
                    <w:pStyle w:val="TableParagraph"/>
                    <w:ind w:left="0"/>
                    <w:rPr>
                      <w:rFonts w:asciiTheme="minorHAnsi" w:hAnsiTheme="minorHAnsi" w:cstheme="minorHAnsi"/>
                      <w:sz w:val="24"/>
                      <w:szCs w:val="24"/>
                    </w:rPr>
                  </w:pPr>
                </w:p>
                <w:p w14:paraId="28D09EC4" w14:textId="77777777" w:rsidR="00075653"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 xml:space="preserve">Over the spring term we placed a high importance on raising the profile of PESSPA across the academy. We </w:t>
                  </w:r>
                  <w:r w:rsidR="00075653">
                    <w:rPr>
                      <w:rFonts w:asciiTheme="minorHAnsi" w:hAnsiTheme="minorHAnsi" w:cstheme="minorHAnsi"/>
                      <w:sz w:val="24"/>
                      <w:szCs w:val="24"/>
                    </w:rPr>
                    <w:t>saw</w:t>
                  </w:r>
                  <w:r w:rsidRPr="00BE547E">
                    <w:rPr>
                      <w:rFonts w:asciiTheme="minorHAnsi" w:hAnsiTheme="minorHAnsi" w:cstheme="minorHAnsi"/>
                      <w:sz w:val="24"/>
                      <w:szCs w:val="24"/>
                    </w:rPr>
                    <w:t xml:space="preserve"> a rise in the amount of children wanting to share sporting experiences from outside of the school including bringing trophies and badges into school. </w:t>
                  </w:r>
                </w:p>
                <w:p w14:paraId="2B4294BD" w14:textId="77777777" w:rsidR="00075653" w:rsidRDefault="00075653" w:rsidP="00BE547E">
                  <w:pPr>
                    <w:pStyle w:val="TableParagraph"/>
                    <w:ind w:left="0"/>
                    <w:rPr>
                      <w:rFonts w:asciiTheme="minorHAnsi" w:hAnsiTheme="minorHAnsi" w:cstheme="minorHAnsi"/>
                      <w:sz w:val="24"/>
                      <w:szCs w:val="24"/>
                    </w:rPr>
                  </w:pPr>
                </w:p>
                <w:p w14:paraId="1BAC43C7" w14:textId="77777777" w:rsidR="00075653" w:rsidRDefault="00075653" w:rsidP="00BE547E">
                  <w:pPr>
                    <w:pStyle w:val="TableParagraph"/>
                    <w:ind w:left="0"/>
                    <w:rPr>
                      <w:rFonts w:asciiTheme="minorHAnsi" w:hAnsiTheme="minorHAnsi" w:cstheme="minorHAnsi"/>
                      <w:sz w:val="24"/>
                      <w:szCs w:val="24"/>
                    </w:rPr>
                  </w:pPr>
                </w:p>
                <w:p w14:paraId="196B6E69" w14:textId="77777777" w:rsidR="00075653"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 xml:space="preserve">We have had discussions with sports clothing providers </w:t>
                  </w:r>
                  <w:proofErr w:type="gramStart"/>
                  <w:r w:rsidRPr="00BE547E">
                    <w:rPr>
                      <w:rFonts w:asciiTheme="minorHAnsi" w:hAnsiTheme="minorHAnsi" w:cstheme="minorHAnsi"/>
                      <w:sz w:val="24"/>
                      <w:szCs w:val="24"/>
                    </w:rPr>
                    <w:t>in order to</w:t>
                  </w:r>
                  <w:proofErr w:type="gramEnd"/>
                  <w:r w:rsidRPr="00BE547E">
                    <w:rPr>
                      <w:rFonts w:asciiTheme="minorHAnsi" w:hAnsiTheme="minorHAnsi" w:cstheme="minorHAnsi"/>
                      <w:sz w:val="24"/>
                      <w:szCs w:val="24"/>
                    </w:rPr>
                    <w:t xml:space="preserve"> look to purchase staff PE jumpers for use on PE days to ensure that professional standards are kept to a high level. </w:t>
                  </w:r>
                  <w:r w:rsidR="00075653">
                    <w:rPr>
                      <w:rFonts w:asciiTheme="minorHAnsi" w:hAnsiTheme="minorHAnsi" w:cstheme="minorHAnsi"/>
                      <w:sz w:val="24"/>
                      <w:szCs w:val="24"/>
                    </w:rPr>
                    <w:t xml:space="preserve">(This will be in place for the beginning of 22/23) </w:t>
                  </w:r>
                </w:p>
                <w:p w14:paraId="235EBC62" w14:textId="497778BA" w:rsidR="00BE547E" w:rsidRPr="00BE547E"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 xml:space="preserve">The PE cupboard has undertaken a transformation to provide us with more room. </w:t>
                  </w:r>
                </w:p>
                <w:p w14:paraId="6B173533" w14:textId="05E8748C" w:rsidR="00A27A58" w:rsidRPr="0048060E" w:rsidRDefault="00BE547E" w:rsidP="00BE547E">
                  <w:pPr>
                    <w:rPr>
                      <w:rFonts w:asciiTheme="minorHAnsi" w:hAnsiTheme="minorHAnsi" w:cstheme="minorHAnsi"/>
                      <w:sz w:val="24"/>
                      <w:szCs w:val="24"/>
                    </w:rPr>
                  </w:pPr>
                  <w:r w:rsidRPr="00BE547E">
                    <w:rPr>
                      <w:rFonts w:asciiTheme="minorHAnsi" w:hAnsiTheme="minorHAnsi" w:cstheme="minorHAnsi"/>
                      <w:sz w:val="24"/>
                      <w:szCs w:val="24"/>
                    </w:rPr>
                    <w:t>The children and staff have</w:t>
                  </w:r>
                  <w:r w:rsidR="00075653">
                    <w:rPr>
                      <w:rFonts w:asciiTheme="minorHAnsi" w:hAnsiTheme="minorHAnsi" w:cstheme="minorHAnsi"/>
                      <w:sz w:val="24"/>
                      <w:szCs w:val="24"/>
                    </w:rPr>
                    <w:t xml:space="preserve"> worked alongside external coaches across the academic year </w:t>
                  </w:r>
                  <w:proofErr w:type="gramStart"/>
                  <w:r w:rsidR="00075653">
                    <w:rPr>
                      <w:rFonts w:asciiTheme="minorHAnsi" w:hAnsiTheme="minorHAnsi" w:cstheme="minorHAnsi"/>
                      <w:sz w:val="24"/>
                      <w:szCs w:val="24"/>
                    </w:rPr>
                    <w:t>in order to</w:t>
                  </w:r>
                  <w:proofErr w:type="gramEnd"/>
                  <w:r w:rsidR="00075653">
                    <w:rPr>
                      <w:rFonts w:asciiTheme="minorHAnsi" w:hAnsiTheme="minorHAnsi" w:cstheme="minorHAnsi"/>
                      <w:sz w:val="24"/>
                      <w:szCs w:val="24"/>
                    </w:rPr>
                    <w:t xml:space="preserve"> develop their own skills and practice and ensure that they are comfortable in delivering high-quality and purposeful PE sessions for our children. The PE lead has reached the end of the </w:t>
                  </w:r>
                  <w:proofErr w:type="spellStart"/>
                  <w:r w:rsidR="00075653">
                    <w:rPr>
                      <w:rFonts w:asciiTheme="minorHAnsi" w:hAnsiTheme="minorHAnsi" w:cstheme="minorHAnsi"/>
                      <w:sz w:val="24"/>
                      <w:szCs w:val="24"/>
                    </w:rPr>
                    <w:t>AfPE</w:t>
                  </w:r>
                  <w:proofErr w:type="spellEnd"/>
                  <w:r w:rsidR="00075653" w:rsidRPr="00585880">
                    <w:rPr>
                      <w:rFonts w:ascii="Arial" w:hAnsi="Arial" w:cs="Arial"/>
                      <w:sz w:val="28"/>
                    </w:rPr>
                    <w:t xml:space="preserve"> </w:t>
                  </w:r>
                  <w:r w:rsidR="00075653" w:rsidRPr="00075653">
                    <w:rPr>
                      <w:rFonts w:asciiTheme="minorHAnsi" w:hAnsiTheme="minorHAnsi" w:cstheme="minorHAnsi"/>
                      <w:sz w:val="24"/>
                      <w:szCs w:val="20"/>
                    </w:rPr>
                    <w:t>Level 5 Certificate in Primary School Physical Education Specialism</w:t>
                  </w:r>
                  <w:r w:rsidR="00075653">
                    <w:rPr>
                      <w:rFonts w:asciiTheme="minorHAnsi" w:hAnsiTheme="minorHAnsi" w:cstheme="minorHAnsi"/>
                      <w:sz w:val="24"/>
                      <w:szCs w:val="20"/>
                    </w:rPr>
                    <w:t xml:space="preserve"> which has provided theory and practice which can be put into place to continue to develop or</w:t>
                  </w:r>
                  <w:r w:rsidR="0048060E">
                    <w:rPr>
                      <w:rFonts w:asciiTheme="minorHAnsi" w:hAnsiTheme="minorHAnsi" w:cstheme="minorHAnsi"/>
                      <w:sz w:val="24"/>
                      <w:szCs w:val="20"/>
                    </w:rPr>
                    <w:t xml:space="preserve"> sessions and provide support and confidence to the rest of the staff team.</w:t>
                  </w:r>
                </w:p>
              </w:tc>
            </w:tr>
            <w:tr w:rsidR="00A27A58" w:rsidRPr="004328EF" w14:paraId="079EBF2A" w14:textId="77777777" w:rsidTr="00A27A58">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31735324" w14:textId="39C4E6E0" w:rsidR="00A27A58" w:rsidRPr="00AE7BF0" w:rsidRDefault="0048060E" w:rsidP="00A27A58">
                  <w:r w:rsidRPr="00663C6A">
                    <w:rPr>
                      <w:rFonts w:asciiTheme="minorHAnsi" w:hAnsiTheme="minorHAnsi" w:cstheme="minorHAnsi"/>
                      <w:sz w:val="24"/>
                      <w:szCs w:val="24"/>
                    </w:rPr>
                    <w:t xml:space="preserve">To increase knowledge, </w:t>
                  </w:r>
                  <w:proofErr w:type="gramStart"/>
                  <w:r w:rsidRPr="00663C6A">
                    <w:rPr>
                      <w:rFonts w:asciiTheme="minorHAnsi" w:hAnsiTheme="minorHAnsi" w:cstheme="minorHAnsi"/>
                      <w:sz w:val="24"/>
                      <w:szCs w:val="24"/>
                    </w:rPr>
                    <w:t>skills</w:t>
                  </w:r>
                  <w:proofErr w:type="gramEnd"/>
                  <w:r w:rsidRPr="00663C6A">
                    <w:rPr>
                      <w:rFonts w:asciiTheme="minorHAnsi" w:hAnsiTheme="minorHAnsi" w:cstheme="minorHAnsi"/>
                      <w:sz w:val="24"/>
                      <w:szCs w:val="24"/>
                    </w:rPr>
                    <w:t xml:space="preserve"> and qualifications in PE of staff.</w:t>
                  </w:r>
                </w:p>
              </w:tc>
              <w:tc>
                <w:tcPr>
                  <w:tcW w:w="6387" w:type="dxa"/>
                  <w:tcBorders>
                    <w:top w:val="single" w:sz="4" w:space="0" w:color="auto"/>
                    <w:left w:val="single" w:sz="4" w:space="0" w:color="auto"/>
                    <w:bottom w:val="single" w:sz="4" w:space="0" w:color="auto"/>
                    <w:right w:val="single" w:sz="4" w:space="0" w:color="auto"/>
                  </w:tcBorders>
                </w:tcPr>
                <w:p w14:paraId="2013B844" w14:textId="1F1D08B2" w:rsidR="0048060E" w:rsidRP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 xml:space="preserve">PE </w:t>
                  </w:r>
                  <w:proofErr w:type="gramStart"/>
                  <w:r w:rsidRPr="0048060E">
                    <w:rPr>
                      <w:rFonts w:asciiTheme="minorHAnsi" w:hAnsiTheme="minorHAnsi" w:cstheme="minorHAnsi"/>
                      <w:sz w:val="24"/>
                      <w:szCs w:val="24"/>
                    </w:rPr>
                    <w:t>lead</w:t>
                  </w:r>
                  <w:proofErr w:type="gramEnd"/>
                  <w:r w:rsidRPr="0048060E">
                    <w:rPr>
                      <w:rFonts w:asciiTheme="minorHAnsi" w:hAnsiTheme="minorHAnsi" w:cstheme="minorHAnsi"/>
                      <w:sz w:val="24"/>
                      <w:szCs w:val="24"/>
                    </w:rPr>
                    <w:t xml:space="preserve"> has</w:t>
                  </w:r>
                  <w:r>
                    <w:rPr>
                      <w:rFonts w:asciiTheme="minorHAnsi" w:hAnsiTheme="minorHAnsi" w:cstheme="minorHAnsi"/>
                      <w:sz w:val="24"/>
                      <w:szCs w:val="24"/>
                    </w:rPr>
                    <w:t xml:space="preserve"> completed the </w:t>
                  </w:r>
                  <w:proofErr w:type="spellStart"/>
                  <w:r>
                    <w:rPr>
                      <w:rFonts w:asciiTheme="minorHAnsi" w:hAnsiTheme="minorHAnsi" w:cstheme="minorHAnsi"/>
                      <w:sz w:val="24"/>
                      <w:szCs w:val="24"/>
                    </w:rPr>
                    <w:t>AfPE</w:t>
                  </w:r>
                  <w:proofErr w:type="spellEnd"/>
                  <w:r w:rsidRPr="00585880">
                    <w:rPr>
                      <w:rFonts w:ascii="Arial" w:hAnsi="Arial" w:cs="Arial"/>
                      <w:sz w:val="28"/>
                    </w:rPr>
                    <w:t xml:space="preserve"> </w:t>
                  </w:r>
                  <w:r w:rsidRPr="00075653">
                    <w:rPr>
                      <w:rFonts w:asciiTheme="minorHAnsi" w:hAnsiTheme="minorHAnsi" w:cstheme="minorHAnsi"/>
                      <w:sz w:val="24"/>
                      <w:szCs w:val="20"/>
                    </w:rPr>
                    <w:t>Level 5 Certificate in Primary School Physical Education Specialism</w:t>
                  </w:r>
                  <w:r>
                    <w:rPr>
                      <w:rFonts w:asciiTheme="minorHAnsi" w:hAnsiTheme="minorHAnsi" w:cstheme="minorHAnsi"/>
                      <w:sz w:val="24"/>
                      <w:szCs w:val="20"/>
                    </w:rPr>
                    <w:t xml:space="preserve"> which has provided theory and practice which can be put into place to continue to develop or sessions and provide support and confidence to the rest of the staff team.</w:t>
                  </w:r>
                </w:p>
                <w:p w14:paraId="2F90C09A" w14:textId="77777777" w:rsidR="0048060E" w:rsidRPr="0048060E" w:rsidRDefault="0048060E" w:rsidP="0048060E">
                  <w:pPr>
                    <w:pStyle w:val="TableParagraph"/>
                    <w:ind w:left="0"/>
                    <w:rPr>
                      <w:rFonts w:asciiTheme="minorHAnsi" w:hAnsiTheme="minorHAnsi" w:cstheme="minorHAnsi"/>
                      <w:sz w:val="24"/>
                      <w:szCs w:val="24"/>
                    </w:rPr>
                  </w:pPr>
                </w:p>
                <w:p w14:paraId="5F399AC0" w14:textId="4F847369" w:rsidR="0048060E" w:rsidRP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Discussions have been had with members of staff who require additional support and training with regards to PE. In the spring term these members of staff</w:t>
                  </w:r>
                  <w:r>
                    <w:rPr>
                      <w:rFonts w:asciiTheme="minorHAnsi" w:hAnsiTheme="minorHAnsi" w:cstheme="minorHAnsi"/>
                      <w:sz w:val="24"/>
                      <w:szCs w:val="24"/>
                    </w:rPr>
                    <w:t xml:space="preserve"> worked alongside coaches from Premier Education to develop and upskill them. This has had a positive impact upon their </w:t>
                  </w:r>
                  <w:r w:rsidR="0090523F">
                    <w:rPr>
                      <w:rFonts w:asciiTheme="minorHAnsi" w:hAnsiTheme="minorHAnsi" w:cstheme="minorHAnsi"/>
                      <w:sz w:val="24"/>
                      <w:szCs w:val="24"/>
                    </w:rPr>
                    <w:t>practice,</w:t>
                  </w:r>
                  <w:r>
                    <w:rPr>
                      <w:rFonts w:asciiTheme="minorHAnsi" w:hAnsiTheme="minorHAnsi" w:cstheme="minorHAnsi"/>
                      <w:sz w:val="24"/>
                      <w:szCs w:val="24"/>
                    </w:rPr>
                    <w:t xml:space="preserve"> and we will continue to see the lasting impact this will have as we move into the next academic year.</w:t>
                  </w:r>
                </w:p>
                <w:p w14:paraId="3FF2AA8A" w14:textId="77777777" w:rsidR="0048060E" w:rsidRPr="0048060E" w:rsidRDefault="0048060E" w:rsidP="0048060E">
                  <w:pPr>
                    <w:pStyle w:val="TableParagraph"/>
                    <w:ind w:left="0"/>
                    <w:rPr>
                      <w:rFonts w:asciiTheme="minorHAnsi" w:hAnsiTheme="minorHAnsi" w:cstheme="minorHAnsi"/>
                      <w:sz w:val="24"/>
                      <w:szCs w:val="24"/>
                    </w:rPr>
                  </w:pPr>
                </w:p>
                <w:p w14:paraId="5E678397" w14:textId="77777777" w:rsid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 xml:space="preserve">PE </w:t>
                  </w:r>
                  <w:proofErr w:type="gramStart"/>
                  <w:r w:rsidRPr="0048060E">
                    <w:rPr>
                      <w:rFonts w:asciiTheme="minorHAnsi" w:hAnsiTheme="minorHAnsi" w:cstheme="minorHAnsi"/>
                      <w:sz w:val="24"/>
                      <w:szCs w:val="24"/>
                    </w:rPr>
                    <w:t>lead</w:t>
                  </w:r>
                  <w:proofErr w:type="gramEnd"/>
                  <w:r w:rsidRPr="0048060E">
                    <w:rPr>
                      <w:rFonts w:asciiTheme="minorHAnsi" w:hAnsiTheme="minorHAnsi" w:cstheme="minorHAnsi"/>
                      <w:sz w:val="24"/>
                      <w:szCs w:val="24"/>
                    </w:rPr>
                    <w:t xml:space="preserve"> has continued to further develop his understanding of leading PE and looking at the relevant areas in which we can further impact upon the children’s learning.</w:t>
                  </w:r>
                </w:p>
                <w:p w14:paraId="07007EDA" w14:textId="77777777" w:rsidR="0048060E" w:rsidRDefault="0048060E" w:rsidP="0048060E">
                  <w:pPr>
                    <w:pStyle w:val="TableParagraph"/>
                    <w:ind w:left="0"/>
                    <w:rPr>
                      <w:rFonts w:asciiTheme="minorHAnsi" w:hAnsiTheme="minorHAnsi" w:cstheme="minorHAnsi"/>
                      <w:sz w:val="24"/>
                      <w:szCs w:val="24"/>
                    </w:rPr>
                  </w:pPr>
                </w:p>
                <w:p w14:paraId="7DE88FAF" w14:textId="77777777" w:rsid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 xml:space="preserve">Mr Wilson, Mr Schofield, and Mr Carlisle </w:t>
                  </w:r>
                  <w:r>
                    <w:rPr>
                      <w:rFonts w:asciiTheme="minorHAnsi" w:hAnsiTheme="minorHAnsi" w:cstheme="minorHAnsi"/>
                      <w:sz w:val="24"/>
                      <w:szCs w:val="24"/>
                    </w:rPr>
                    <w:t>have worked alongside</w:t>
                  </w:r>
                  <w:r w:rsidRPr="0048060E">
                    <w:rPr>
                      <w:rFonts w:asciiTheme="minorHAnsi" w:hAnsiTheme="minorHAnsi" w:cstheme="minorHAnsi"/>
                      <w:sz w:val="24"/>
                      <w:szCs w:val="24"/>
                    </w:rPr>
                    <w:t xml:space="preserve"> Premier Education </w:t>
                  </w:r>
                  <w:proofErr w:type="gramStart"/>
                  <w:r w:rsidRPr="0048060E">
                    <w:rPr>
                      <w:rFonts w:asciiTheme="minorHAnsi" w:hAnsiTheme="minorHAnsi" w:cstheme="minorHAnsi"/>
                      <w:sz w:val="24"/>
                      <w:szCs w:val="24"/>
                    </w:rPr>
                    <w:t>in order to</w:t>
                  </w:r>
                  <w:proofErr w:type="gramEnd"/>
                  <w:r w:rsidRPr="0048060E">
                    <w:rPr>
                      <w:rFonts w:asciiTheme="minorHAnsi" w:hAnsiTheme="minorHAnsi" w:cstheme="minorHAnsi"/>
                      <w:sz w:val="24"/>
                      <w:szCs w:val="24"/>
                    </w:rPr>
                    <w:t xml:space="preserve"> develop their own teaching and pedagogy with regards to PE. </w:t>
                  </w:r>
                </w:p>
                <w:p w14:paraId="0892E57A" w14:textId="77777777" w:rsidR="0048060E" w:rsidRDefault="0048060E" w:rsidP="0048060E">
                  <w:pPr>
                    <w:pStyle w:val="TableParagraph"/>
                    <w:ind w:left="0"/>
                    <w:rPr>
                      <w:rFonts w:asciiTheme="minorHAnsi" w:hAnsiTheme="minorHAnsi" w:cstheme="minorHAnsi"/>
                      <w:sz w:val="24"/>
                      <w:szCs w:val="24"/>
                    </w:rPr>
                  </w:pPr>
                </w:p>
                <w:p w14:paraId="5B855476" w14:textId="5DDD29A1" w:rsidR="0048060E" w:rsidRP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Upon discussions with the class teachers, this has had a positive response and has enabled the teachers to spend time working alongside highly qualified and experienced coaches to continue to work towards a clear vision for our PE.</w:t>
                  </w:r>
                </w:p>
                <w:p w14:paraId="3049506A" w14:textId="12D4B13B" w:rsidR="00A27A58" w:rsidRPr="0048060E" w:rsidRDefault="00A27A58" w:rsidP="0048060E">
                  <w:pPr>
                    <w:rPr>
                      <w:rFonts w:asciiTheme="minorHAnsi" w:hAnsiTheme="minorHAnsi" w:cstheme="minorHAnsi"/>
                      <w:sz w:val="24"/>
                      <w:szCs w:val="24"/>
                      <w:lang w:val="en-US"/>
                    </w:rPr>
                  </w:pPr>
                </w:p>
              </w:tc>
            </w:tr>
            <w:tr w:rsidR="00A27A58" w:rsidRPr="004328EF" w14:paraId="60FF67F9" w14:textId="77777777" w:rsidTr="00A27A58">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4C1C6A88" w14:textId="77777777" w:rsidR="0048060E" w:rsidRPr="00663C6A" w:rsidRDefault="0048060E" w:rsidP="0048060E">
                  <w:pPr>
                    <w:pStyle w:val="TableParagraph"/>
                    <w:spacing w:before="149"/>
                    <w:ind w:left="66"/>
                    <w:rPr>
                      <w:rFonts w:asciiTheme="minorHAnsi" w:hAnsiTheme="minorHAnsi" w:cstheme="minorHAnsi"/>
                      <w:sz w:val="24"/>
                      <w:szCs w:val="24"/>
                    </w:rPr>
                  </w:pPr>
                  <w:r w:rsidRPr="00663C6A">
                    <w:rPr>
                      <w:rFonts w:asciiTheme="minorHAnsi" w:hAnsiTheme="minorHAnsi" w:cstheme="minorHAnsi"/>
                      <w:sz w:val="24"/>
                      <w:szCs w:val="24"/>
                    </w:rPr>
                    <w:t>To develop extra-curricular sporting provision for after school hours. External coaches to come into school to deliver experience days to the children</w:t>
                  </w:r>
                </w:p>
                <w:p w14:paraId="4154CB8B" w14:textId="5032E8DE" w:rsidR="00A27A58" w:rsidRPr="00F4676E" w:rsidRDefault="00A27A58" w:rsidP="00A27A58">
                  <w:pPr>
                    <w:rPr>
                      <w:rFonts w:cs="Calibri"/>
                      <w:sz w:val="24"/>
                      <w:lang w:val="en-US"/>
                    </w:rPr>
                  </w:pPr>
                </w:p>
              </w:tc>
              <w:tc>
                <w:tcPr>
                  <w:tcW w:w="6387" w:type="dxa"/>
                  <w:tcBorders>
                    <w:top w:val="single" w:sz="4" w:space="0" w:color="auto"/>
                    <w:left w:val="single" w:sz="4" w:space="0" w:color="auto"/>
                    <w:bottom w:val="single" w:sz="4" w:space="0" w:color="auto"/>
                    <w:right w:val="single" w:sz="4" w:space="0" w:color="auto"/>
                  </w:tcBorders>
                </w:tcPr>
                <w:p w14:paraId="3A9AD58D" w14:textId="4286B9E5" w:rsidR="00A27A58" w:rsidRPr="0048060E" w:rsidRDefault="0048060E" w:rsidP="0048060E">
                  <w:pPr>
                    <w:rPr>
                      <w:rFonts w:cs="Calibri"/>
                      <w:sz w:val="24"/>
                      <w:szCs w:val="24"/>
                      <w:lang w:val="en-US"/>
                    </w:rPr>
                  </w:pPr>
                  <w:r>
                    <w:rPr>
                      <w:rFonts w:asciiTheme="minorHAnsi" w:hAnsiTheme="minorHAnsi" w:cstheme="minorHAnsi"/>
                      <w:sz w:val="24"/>
                      <w:szCs w:val="24"/>
                    </w:rPr>
                    <w:t>Across the academic year we have continued to offer a year 2 football team which has been coached through our affiliation with Gainsborough Trinity. This has had a fantastic impact upon the children which have taken part and they have developed their resilience in sessions</w:t>
                  </w:r>
                  <w:r w:rsidRPr="0048060E">
                    <w:rPr>
                      <w:rFonts w:asciiTheme="minorHAnsi" w:hAnsiTheme="minorHAnsi" w:cstheme="minorHAnsi"/>
                      <w:sz w:val="24"/>
                      <w:szCs w:val="24"/>
                    </w:rPr>
                    <w:t xml:space="preserve"> </w:t>
                  </w:r>
                  <w:r w:rsidR="00A85D8E">
                    <w:rPr>
                      <w:rFonts w:asciiTheme="minorHAnsi" w:hAnsiTheme="minorHAnsi" w:cstheme="minorHAnsi"/>
                      <w:sz w:val="24"/>
                      <w:szCs w:val="24"/>
                    </w:rPr>
                    <w:t xml:space="preserve">which will enable them to take part in extra-curricular clubs moving forward. The sessions have been important due to </w:t>
                  </w:r>
                  <w:proofErr w:type="gramStart"/>
                  <w:r w:rsidR="00A85D8E">
                    <w:rPr>
                      <w:rFonts w:asciiTheme="minorHAnsi" w:hAnsiTheme="minorHAnsi" w:cstheme="minorHAnsi"/>
                      <w:sz w:val="24"/>
                      <w:szCs w:val="24"/>
                    </w:rPr>
                    <w:t>a number of</w:t>
                  </w:r>
                  <w:proofErr w:type="gramEnd"/>
                  <w:r w:rsidR="00A85D8E">
                    <w:rPr>
                      <w:rFonts w:asciiTheme="minorHAnsi" w:hAnsiTheme="minorHAnsi" w:cstheme="minorHAnsi"/>
                      <w:sz w:val="24"/>
                      <w:szCs w:val="24"/>
                    </w:rPr>
                    <w:t xml:space="preserve"> our students who would not normally have access to a particular club. This is something which we hope to grow moving forward and offer to other year groups and different activity areas.</w:t>
                  </w:r>
                </w:p>
              </w:tc>
            </w:tr>
            <w:tr w:rsidR="00A27A58" w:rsidRPr="004328EF" w14:paraId="36BEAB6F" w14:textId="77777777" w:rsidTr="00A27A58">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4144AEEC" w14:textId="24093B51" w:rsidR="00A27A58" w:rsidRPr="00F4676E" w:rsidRDefault="00A85D8E" w:rsidP="00A27A58">
                  <w:pPr>
                    <w:rPr>
                      <w:rFonts w:cs="Calibri"/>
                      <w:sz w:val="24"/>
                      <w:lang w:val="en-US"/>
                    </w:rPr>
                  </w:pPr>
                  <w:r w:rsidRPr="00663C6A">
                    <w:rPr>
                      <w:rFonts w:asciiTheme="minorHAnsi" w:hAnsiTheme="minorHAnsi" w:cstheme="minorHAnsi"/>
                      <w:sz w:val="24"/>
                      <w:szCs w:val="24"/>
                    </w:rPr>
                    <w:t xml:space="preserve">To develop more inter/ intra school competitions.  </w:t>
                  </w:r>
                </w:p>
              </w:tc>
              <w:tc>
                <w:tcPr>
                  <w:tcW w:w="6387" w:type="dxa"/>
                  <w:tcBorders>
                    <w:top w:val="single" w:sz="4" w:space="0" w:color="auto"/>
                    <w:left w:val="single" w:sz="4" w:space="0" w:color="auto"/>
                    <w:bottom w:val="single" w:sz="4" w:space="0" w:color="auto"/>
                    <w:right w:val="single" w:sz="4" w:space="0" w:color="auto"/>
                  </w:tcBorders>
                </w:tcPr>
                <w:p w14:paraId="7ABBA6D6" w14:textId="77777777" w:rsidR="00A85D8E" w:rsidRPr="00A85D8E" w:rsidRDefault="00A85D8E" w:rsidP="00A85D8E">
                  <w:pPr>
                    <w:pStyle w:val="TableParagraph"/>
                    <w:ind w:left="0"/>
                    <w:rPr>
                      <w:rFonts w:asciiTheme="minorHAnsi" w:hAnsiTheme="minorHAnsi" w:cstheme="minorHAnsi"/>
                      <w:sz w:val="24"/>
                      <w:szCs w:val="24"/>
                    </w:rPr>
                  </w:pPr>
                  <w:r w:rsidRPr="00A85D8E">
                    <w:rPr>
                      <w:rFonts w:asciiTheme="minorHAnsi" w:hAnsiTheme="minorHAnsi" w:cstheme="minorHAnsi"/>
                      <w:sz w:val="24"/>
                      <w:szCs w:val="24"/>
                    </w:rPr>
                    <w:t>Link with Gainsborough Trinity has continued to grow from strength to strength with great feedback given from staff members working alongside the coaches. The coaches have also spoken very highly with regards to the children’s behaviour and engagement during the sessions.</w:t>
                  </w:r>
                </w:p>
                <w:p w14:paraId="0BFC66C4" w14:textId="77777777" w:rsidR="00A85D8E" w:rsidRPr="00A85D8E" w:rsidRDefault="00A85D8E" w:rsidP="00A85D8E">
                  <w:pPr>
                    <w:pStyle w:val="TableParagraph"/>
                    <w:ind w:left="0"/>
                    <w:rPr>
                      <w:rFonts w:asciiTheme="minorHAnsi" w:hAnsiTheme="minorHAnsi" w:cstheme="minorHAnsi"/>
                      <w:sz w:val="24"/>
                      <w:szCs w:val="24"/>
                    </w:rPr>
                  </w:pPr>
                </w:p>
                <w:p w14:paraId="6CFF2CF7" w14:textId="2B6BA172" w:rsidR="00A85D8E" w:rsidRPr="00A85D8E" w:rsidRDefault="00A85D8E" w:rsidP="00A85D8E">
                  <w:pPr>
                    <w:pStyle w:val="TableParagraph"/>
                    <w:ind w:left="0"/>
                    <w:rPr>
                      <w:rFonts w:asciiTheme="minorHAnsi" w:hAnsiTheme="minorHAnsi" w:cstheme="minorHAnsi"/>
                      <w:sz w:val="24"/>
                      <w:szCs w:val="24"/>
                    </w:rPr>
                  </w:pPr>
                  <w:r w:rsidRPr="00A85D8E">
                    <w:rPr>
                      <w:rFonts w:asciiTheme="minorHAnsi" w:hAnsiTheme="minorHAnsi" w:cstheme="minorHAnsi"/>
                      <w:sz w:val="24"/>
                      <w:szCs w:val="24"/>
                    </w:rPr>
                    <w:t xml:space="preserve">A link has been created with Premier Education </w:t>
                  </w:r>
                  <w:r>
                    <w:rPr>
                      <w:rFonts w:asciiTheme="minorHAnsi" w:hAnsiTheme="minorHAnsi" w:cstheme="minorHAnsi"/>
                      <w:sz w:val="24"/>
                      <w:szCs w:val="24"/>
                    </w:rPr>
                    <w:t xml:space="preserve">which whilst upskilling our members of staff has also provided us with several WOW days which have enabled the children to take part in competitive activities. </w:t>
                  </w:r>
                </w:p>
                <w:p w14:paraId="146CEFAD" w14:textId="77777777" w:rsidR="00A85D8E" w:rsidRPr="00A85D8E" w:rsidRDefault="00A85D8E" w:rsidP="00A85D8E">
                  <w:pPr>
                    <w:pStyle w:val="TableParagraph"/>
                    <w:ind w:left="0"/>
                    <w:rPr>
                      <w:rFonts w:asciiTheme="minorHAnsi" w:hAnsiTheme="minorHAnsi" w:cstheme="minorHAnsi"/>
                      <w:sz w:val="24"/>
                      <w:szCs w:val="24"/>
                    </w:rPr>
                  </w:pPr>
                </w:p>
                <w:p w14:paraId="68AC5826" w14:textId="18DE294C" w:rsidR="00A27A58" w:rsidRPr="00A85D8E" w:rsidRDefault="00A85D8E" w:rsidP="00A85D8E">
                  <w:pPr>
                    <w:rPr>
                      <w:rFonts w:cs="Calibri"/>
                      <w:sz w:val="24"/>
                      <w:szCs w:val="24"/>
                      <w:lang w:val="en-US"/>
                    </w:rPr>
                  </w:pPr>
                  <w:r>
                    <w:rPr>
                      <w:rFonts w:asciiTheme="minorHAnsi" w:hAnsiTheme="minorHAnsi" w:cstheme="minorHAnsi"/>
                      <w:sz w:val="24"/>
                      <w:szCs w:val="24"/>
                    </w:rPr>
                    <w:t xml:space="preserve">Unfortunately, we have been unable to secure any external competitions to take part in. However, upon initial discussions with Gainsborough Trinity and Premier Education this is something which we will endeavour to </w:t>
                  </w:r>
                  <w:proofErr w:type="gramStart"/>
                  <w:r>
                    <w:rPr>
                      <w:rFonts w:asciiTheme="minorHAnsi" w:hAnsiTheme="minorHAnsi" w:cstheme="minorHAnsi"/>
                      <w:sz w:val="24"/>
                      <w:szCs w:val="24"/>
                    </w:rPr>
                    <w:t>open up</w:t>
                  </w:r>
                  <w:proofErr w:type="gramEnd"/>
                  <w:r>
                    <w:rPr>
                      <w:rFonts w:asciiTheme="minorHAnsi" w:hAnsiTheme="minorHAnsi" w:cstheme="minorHAnsi"/>
                      <w:sz w:val="24"/>
                      <w:szCs w:val="24"/>
                    </w:rPr>
                    <w:t xml:space="preserve"> to our students in the upcoming academic year.</w:t>
                  </w:r>
                </w:p>
              </w:tc>
            </w:tr>
          </w:tbl>
          <w:p w14:paraId="66CBAD1A" w14:textId="77777777" w:rsidR="0093659D" w:rsidRPr="00EB68CC" w:rsidRDefault="0093659D" w:rsidP="00963B7D"/>
        </w:tc>
      </w:tr>
      <w:tr w:rsidR="0093659D" w:rsidRPr="00EB68CC" w14:paraId="1411C8ED" w14:textId="77777777" w:rsidTr="00EB68CC">
        <w:trPr>
          <w:trHeight w:val="567"/>
        </w:trPr>
        <w:tc>
          <w:tcPr>
            <w:tcW w:w="10847" w:type="dxa"/>
            <w:gridSpan w:val="2"/>
            <w:shd w:val="clear" w:color="auto" w:fill="C6D9F1"/>
            <w:vAlign w:val="center"/>
          </w:tcPr>
          <w:p w14:paraId="18190CEE" w14:textId="77777777" w:rsidR="0093659D" w:rsidRPr="00EB68CC" w:rsidRDefault="0093659D" w:rsidP="00EB68CC">
            <w:pPr>
              <w:spacing w:after="0" w:line="240" w:lineRule="auto"/>
              <w:jc w:val="center"/>
              <w:rPr>
                <w:b/>
                <w:sz w:val="28"/>
                <w:szCs w:val="28"/>
              </w:rPr>
            </w:pPr>
            <w:r w:rsidRPr="00EB68CC">
              <w:rPr>
                <w:b/>
                <w:sz w:val="28"/>
                <w:szCs w:val="28"/>
              </w:rPr>
              <w:lastRenderedPageBreak/>
              <w:t xml:space="preserve">Amount of Primary School Sports Grant Received </w:t>
            </w:r>
          </w:p>
        </w:tc>
      </w:tr>
      <w:tr w:rsidR="0093659D" w:rsidRPr="00EB68CC" w14:paraId="3F187472" w14:textId="77777777" w:rsidTr="00EB68CC">
        <w:tc>
          <w:tcPr>
            <w:tcW w:w="10847" w:type="dxa"/>
            <w:gridSpan w:val="2"/>
          </w:tcPr>
          <w:p w14:paraId="0955E3FF" w14:textId="77777777" w:rsidR="0093659D" w:rsidRPr="00EB68CC" w:rsidRDefault="0093659D" w:rsidP="00EB68CC">
            <w:pPr>
              <w:spacing w:after="0" w:line="240" w:lineRule="auto"/>
              <w:jc w:val="center"/>
              <w:rPr>
                <w:b/>
              </w:rPr>
            </w:pPr>
          </w:p>
        </w:tc>
      </w:tr>
      <w:tr w:rsidR="0093659D" w:rsidRPr="00EB68CC" w14:paraId="57559D7B" w14:textId="77777777" w:rsidTr="00EB68CC">
        <w:trPr>
          <w:trHeight w:val="567"/>
        </w:trPr>
        <w:tc>
          <w:tcPr>
            <w:tcW w:w="8472" w:type="dxa"/>
            <w:vAlign w:val="center"/>
          </w:tcPr>
          <w:p w14:paraId="283805D8" w14:textId="77777777" w:rsidR="0093659D" w:rsidRPr="00EB68CC" w:rsidRDefault="0093659D" w:rsidP="00EB68CC">
            <w:pPr>
              <w:spacing w:after="0" w:line="240" w:lineRule="auto"/>
              <w:rPr>
                <w:sz w:val="28"/>
                <w:szCs w:val="28"/>
              </w:rPr>
            </w:pPr>
            <w:r w:rsidRPr="00EB68CC">
              <w:rPr>
                <w:sz w:val="28"/>
                <w:szCs w:val="28"/>
              </w:rPr>
              <w:t xml:space="preserve">Primary School Sports Grant Lump Sum </w:t>
            </w:r>
          </w:p>
        </w:tc>
        <w:tc>
          <w:tcPr>
            <w:tcW w:w="2375" w:type="dxa"/>
            <w:vAlign w:val="center"/>
          </w:tcPr>
          <w:p w14:paraId="0844ED70" w14:textId="1F3A3ACC" w:rsidR="0093659D" w:rsidRPr="00F3681E" w:rsidRDefault="00AA74A6" w:rsidP="001A6204">
            <w:pPr>
              <w:spacing w:after="0" w:line="240" w:lineRule="auto"/>
              <w:jc w:val="center"/>
              <w:rPr>
                <w:b/>
                <w:sz w:val="28"/>
                <w:szCs w:val="28"/>
              </w:rPr>
            </w:pPr>
            <w:r>
              <w:rPr>
                <w:b/>
                <w:sz w:val="28"/>
                <w:szCs w:val="28"/>
              </w:rPr>
              <w:t>£17,</w:t>
            </w:r>
            <w:r w:rsidR="00773114">
              <w:rPr>
                <w:b/>
                <w:sz w:val="28"/>
                <w:szCs w:val="28"/>
              </w:rPr>
              <w:t>2</w:t>
            </w:r>
            <w:r>
              <w:rPr>
                <w:b/>
                <w:sz w:val="28"/>
                <w:szCs w:val="28"/>
              </w:rPr>
              <w:t>00</w:t>
            </w:r>
          </w:p>
        </w:tc>
      </w:tr>
      <w:tr w:rsidR="0093659D" w:rsidRPr="00EB68CC" w14:paraId="3F16BBEE" w14:textId="77777777" w:rsidTr="00EB68CC">
        <w:trPr>
          <w:trHeight w:val="567"/>
        </w:trPr>
        <w:tc>
          <w:tcPr>
            <w:tcW w:w="8472" w:type="dxa"/>
            <w:vAlign w:val="center"/>
          </w:tcPr>
          <w:p w14:paraId="0A874F94" w14:textId="77777777" w:rsidR="0093659D" w:rsidRPr="00EB68CC" w:rsidRDefault="0093659D" w:rsidP="00EB68CC">
            <w:pPr>
              <w:spacing w:after="0" w:line="240" w:lineRule="auto"/>
              <w:rPr>
                <w:sz w:val="28"/>
                <w:szCs w:val="28"/>
              </w:rPr>
            </w:pPr>
            <w:r w:rsidRPr="00EB68CC">
              <w:rPr>
                <w:sz w:val="28"/>
                <w:szCs w:val="28"/>
              </w:rPr>
              <w:t>Total number of pupils on roll</w:t>
            </w:r>
          </w:p>
        </w:tc>
        <w:tc>
          <w:tcPr>
            <w:tcW w:w="2375" w:type="dxa"/>
            <w:vAlign w:val="center"/>
          </w:tcPr>
          <w:p w14:paraId="040496B8" w14:textId="77777777" w:rsidR="0093659D" w:rsidRPr="00EB68CC" w:rsidRDefault="00D17049" w:rsidP="00EB68CC">
            <w:pPr>
              <w:spacing w:after="0" w:line="240" w:lineRule="auto"/>
              <w:jc w:val="center"/>
              <w:rPr>
                <w:b/>
                <w:sz w:val="28"/>
                <w:szCs w:val="28"/>
              </w:rPr>
            </w:pPr>
            <w:r>
              <w:rPr>
                <w:b/>
                <w:sz w:val="28"/>
                <w:szCs w:val="28"/>
              </w:rPr>
              <w:t>263</w:t>
            </w:r>
          </w:p>
        </w:tc>
      </w:tr>
      <w:tr w:rsidR="0093659D" w:rsidRPr="00EB68CC" w14:paraId="11320A7F" w14:textId="77777777" w:rsidTr="00EB68CC">
        <w:trPr>
          <w:trHeight w:val="567"/>
        </w:trPr>
        <w:tc>
          <w:tcPr>
            <w:tcW w:w="8472" w:type="dxa"/>
            <w:vAlign w:val="center"/>
          </w:tcPr>
          <w:p w14:paraId="66345DF2" w14:textId="77777777" w:rsidR="0093659D" w:rsidRPr="00EB68CC" w:rsidRDefault="0093659D" w:rsidP="00EB68CC">
            <w:pPr>
              <w:spacing w:after="0" w:line="240" w:lineRule="auto"/>
              <w:rPr>
                <w:sz w:val="28"/>
                <w:szCs w:val="28"/>
              </w:rPr>
            </w:pPr>
            <w:r w:rsidRPr="00EB68CC">
              <w:rPr>
                <w:sz w:val="28"/>
                <w:szCs w:val="28"/>
              </w:rPr>
              <w:t xml:space="preserve">Additional Premium for PSSG </w:t>
            </w:r>
            <w:proofErr w:type="gramStart"/>
            <w:r w:rsidRPr="00EB68CC">
              <w:rPr>
                <w:sz w:val="28"/>
                <w:szCs w:val="28"/>
              </w:rPr>
              <w:t>( No</w:t>
            </w:r>
            <w:proofErr w:type="gramEnd"/>
            <w:r w:rsidRPr="00EB68CC">
              <w:rPr>
                <w:sz w:val="28"/>
                <w:szCs w:val="28"/>
              </w:rPr>
              <w:t xml:space="preserve"> on Roll x £5 )</w:t>
            </w:r>
          </w:p>
        </w:tc>
        <w:tc>
          <w:tcPr>
            <w:tcW w:w="2375" w:type="dxa"/>
            <w:vAlign w:val="center"/>
          </w:tcPr>
          <w:p w14:paraId="0204E782" w14:textId="77777777" w:rsidR="0093659D" w:rsidRPr="00EB68CC" w:rsidRDefault="00547C1E" w:rsidP="00EB68CC">
            <w:pPr>
              <w:spacing w:after="0" w:line="240" w:lineRule="auto"/>
              <w:jc w:val="center"/>
              <w:rPr>
                <w:b/>
                <w:sz w:val="28"/>
                <w:szCs w:val="28"/>
              </w:rPr>
            </w:pPr>
            <w:r>
              <w:rPr>
                <w:b/>
                <w:sz w:val="28"/>
                <w:szCs w:val="28"/>
              </w:rPr>
              <w:t>£0</w:t>
            </w:r>
          </w:p>
        </w:tc>
      </w:tr>
      <w:tr w:rsidR="0090523F" w:rsidRPr="00EB68CC" w14:paraId="38F5B45E" w14:textId="77777777" w:rsidTr="00EB68CC">
        <w:trPr>
          <w:trHeight w:val="567"/>
        </w:trPr>
        <w:tc>
          <w:tcPr>
            <w:tcW w:w="8472" w:type="dxa"/>
            <w:vAlign w:val="center"/>
          </w:tcPr>
          <w:p w14:paraId="42187333" w14:textId="7CDC44F7" w:rsidR="0090523F" w:rsidRPr="00EB68CC" w:rsidRDefault="00773114" w:rsidP="00EB68CC">
            <w:pPr>
              <w:spacing w:after="0" w:line="240" w:lineRule="auto"/>
              <w:rPr>
                <w:sz w:val="28"/>
                <w:szCs w:val="28"/>
              </w:rPr>
            </w:pPr>
            <w:r>
              <w:rPr>
                <w:sz w:val="28"/>
                <w:szCs w:val="28"/>
              </w:rPr>
              <w:t>Total amount carried over from 20/21</w:t>
            </w:r>
          </w:p>
        </w:tc>
        <w:tc>
          <w:tcPr>
            <w:tcW w:w="2375" w:type="dxa"/>
            <w:vAlign w:val="center"/>
          </w:tcPr>
          <w:p w14:paraId="3F083568" w14:textId="00DAC7F1" w:rsidR="0090523F" w:rsidRPr="00773114" w:rsidRDefault="00773114" w:rsidP="00EB68CC">
            <w:pPr>
              <w:spacing w:after="0" w:line="240" w:lineRule="auto"/>
              <w:jc w:val="center"/>
              <w:rPr>
                <w:rFonts w:asciiTheme="minorHAnsi" w:hAnsiTheme="minorHAnsi" w:cstheme="minorHAnsi"/>
                <w:b/>
                <w:bCs/>
                <w:sz w:val="28"/>
                <w:szCs w:val="28"/>
              </w:rPr>
            </w:pPr>
            <w:r w:rsidRPr="00773114">
              <w:rPr>
                <w:rFonts w:asciiTheme="minorHAnsi" w:hAnsiTheme="minorHAnsi" w:cstheme="minorHAnsi"/>
                <w:b/>
                <w:bCs/>
                <w:color w:val="231F20"/>
                <w:sz w:val="28"/>
                <w:szCs w:val="28"/>
              </w:rPr>
              <w:t>£14,665</w:t>
            </w:r>
          </w:p>
        </w:tc>
      </w:tr>
      <w:tr w:rsidR="0093659D" w:rsidRPr="00EB68CC" w14:paraId="55873B40" w14:textId="77777777" w:rsidTr="00EB68CC">
        <w:trPr>
          <w:trHeight w:val="567"/>
        </w:trPr>
        <w:tc>
          <w:tcPr>
            <w:tcW w:w="8472" w:type="dxa"/>
            <w:vAlign w:val="center"/>
          </w:tcPr>
          <w:p w14:paraId="47C95A51" w14:textId="77777777" w:rsidR="0093659D" w:rsidRPr="00EB68CC" w:rsidRDefault="0093659D" w:rsidP="00EB68CC">
            <w:pPr>
              <w:spacing w:after="0" w:line="240" w:lineRule="auto"/>
              <w:rPr>
                <w:sz w:val="28"/>
                <w:szCs w:val="28"/>
              </w:rPr>
            </w:pPr>
            <w:smartTag w:uri="urn:schemas-microsoft-com:office:smarttags" w:element="PlaceName">
              <w:smartTag w:uri="urn:schemas-microsoft-com:office:smarttags" w:element="PlaceType">
                <w:smartTag w:uri="urn:schemas-microsoft-com:office:smarttags" w:element="place">
                  <w:smartTag w:uri="urn:schemas-microsoft-com:office:smarttags" w:element="PlaceName">
                    <w:r w:rsidRPr="00EB68CC">
                      <w:rPr>
                        <w:sz w:val="28"/>
                        <w:szCs w:val="28"/>
                      </w:rPr>
                      <w:t>Total</w:t>
                    </w:r>
                  </w:smartTag>
                </w:smartTag>
                <w:r w:rsidRPr="00EB68CC">
                  <w:rPr>
                    <w:sz w:val="28"/>
                    <w:szCs w:val="28"/>
                  </w:rPr>
                  <w:t xml:space="preserve"> </w:t>
                </w:r>
                <w:smartTag w:uri="urn:schemas-microsoft-com:office:smarttags" w:element="PlaceType">
                  <w:r w:rsidRPr="00EB68CC">
                    <w:rPr>
                      <w:sz w:val="28"/>
                      <w:szCs w:val="28"/>
                    </w:rPr>
                    <w:t>Primary School</w:t>
                  </w:r>
                </w:smartTag>
              </w:smartTag>
            </w:smartTag>
            <w:r w:rsidRPr="00EB68CC">
              <w:rPr>
                <w:sz w:val="28"/>
                <w:szCs w:val="28"/>
              </w:rPr>
              <w:t xml:space="preserve"> Sports Grant </w:t>
            </w:r>
          </w:p>
        </w:tc>
        <w:tc>
          <w:tcPr>
            <w:tcW w:w="2375" w:type="dxa"/>
            <w:vAlign w:val="center"/>
          </w:tcPr>
          <w:p w14:paraId="129ABE67" w14:textId="2A67392C" w:rsidR="0093659D" w:rsidRPr="00EB68CC" w:rsidRDefault="00D17049" w:rsidP="00EB68CC">
            <w:pPr>
              <w:spacing w:after="0" w:line="240" w:lineRule="auto"/>
              <w:jc w:val="center"/>
              <w:rPr>
                <w:b/>
                <w:sz w:val="28"/>
                <w:szCs w:val="28"/>
              </w:rPr>
            </w:pPr>
            <w:r>
              <w:rPr>
                <w:b/>
                <w:sz w:val="28"/>
                <w:szCs w:val="28"/>
              </w:rPr>
              <w:t>£</w:t>
            </w:r>
            <w:r w:rsidR="00773114">
              <w:rPr>
                <w:b/>
                <w:sz w:val="28"/>
                <w:szCs w:val="28"/>
              </w:rPr>
              <w:t>31,865</w:t>
            </w:r>
          </w:p>
        </w:tc>
      </w:tr>
    </w:tbl>
    <w:p w14:paraId="3FF8EB2E" w14:textId="77777777" w:rsidR="0093659D" w:rsidRDefault="0093659D"/>
    <w:sectPr w:rsidR="0093659D" w:rsidSect="00152ABA">
      <w:headerReference w:type="default" r:id="rId10"/>
      <w:pgSz w:w="11906" w:h="16838"/>
      <w:pgMar w:top="1843" w:right="566"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9E45" w14:textId="77777777" w:rsidR="0025693D" w:rsidRDefault="0025693D" w:rsidP="00C01DC0">
      <w:pPr>
        <w:spacing w:after="0" w:line="240" w:lineRule="auto"/>
      </w:pPr>
      <w:r>
        <w:separator/>
      </w:r>
    </w:p>
  </w:endnote>
  <w:endnote w:type="continuationSeparator" w:id="0">
    <w:p w14:paraId="532F3E5F" w14:textId="77777777" w:rsidR="0025693D" w:rsidRDefault="0025693D" w:rsidP="00C0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4FC73" w14:textId="77777777" w:rsidR="0025693D" w:rsidRDefault="0025693D" w:rsidP="00C01DC0">
      <w:pPr>
        <w:spacing w:after="0" w:line="240" w:lineRule="auto"/>
      </w:pPr>
      <w:r>
        <w:separator/>
      </w:r>
    </w:p>
  </w:footnote>
  <w:footnote w:type="continuationSeparator" w:id="0">
    <w:p w14:paraId="0611A0EA" w14:textId="77777777" w:rsidR="0025693D" w:rsidRDefault="0025693D" w:rsidP="00C01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06B5D" w14:textId="77777777" w:rsidR="00D63EC7" w:rsidRPr="00D6522E" w:rsidRDefault="00D63EC7" w:rsidP="00D63EC7">
    <w:pPr>
      <w:pStyle w:val="Header"/>
      <w:jc w:val="center"/>
      <w:rPr>
        <w:b/>
        <w:sz w:val="36"/>
      </w:rPr>
    </w:pPr>
    <w:r w:rsidRPr="00D6522E">
      <w:rPr>
        <w:b/>
        <w:noProof/>
        <w:sz w:val="36"/>
        <w:lang w:eastAsia="en-GB"/>
      </w:rPr>
      <w:drawing>
        <wp:anchor distT="0" distB="0" distL="114300" distR="114300" simplePos="0" relativeHeight="251659264" behindDoc="0" locked="0" layoutInCell="1" allowOverlap="1" wp14:anchorId="68D8A0D9" wp14:editId="599F875D">
          <wp:simplePos x="0" y="0"/>
          <wp:positionH relativeFrom="column">
            <wp:posOffset>7779385</wp:posOffset>
          </wp:positionH>
          <wp:positionV relativeFrom="paragraph">
            <wp:posOffset>-297180</wp:posOffset>
          </wp:positionV>
          <wp:extent cx="2190750" cy="2124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2124075"/>
                  </a:xfrm>
                  <a:prstGeom prst="rect">
                    <a:avLst/>
                  </a:prstGeom>
                  <a:noFill/>
                  <a:ln>
                    <a:noFill/>
                  </a:ln>
                </pic:spPr>
              </pic:pic>
            </a:graphicData>
          </a:graphic>
        </wp:anchor>
      </w:drawing>
    </w:r>
    <w:r w:rsidRPr="00D6522E">
      <w:rPr>
        <w:b/>
        <w:sz w:val="36"/>
      </w:rPr>
      <w:t>Hillcrest Early Years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3CD1"/>
    <w:multiLevelType w:val="hybridMultilevel"/>
    <w:tmpl w:val="C8B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17C6B"/>
    <w:multiLevelType w:val="hybridMultilevel"/>
    <w:tmpl w:val="C2B2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F7FDD"/>
    <w:multiLevelType w:val="hybridMultilevel"/>
    <w:tmpl w:val="3876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42174"/>
    <w:multiLevelType w:val="hybridMultilevel"/>
    <w:tmpl w:val="2726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134D2"/>
    <w:multiLevelType w:val="hybridMultilevel"/>
    <w:tmpl w:val="3144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87BBB"/>
    <w:multiLevelType w:val="hybridMultilevel"/>
    <w:tmpl w:val="00BC7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043D36"/>
    <w:multiLevelType w:val="hybridMultilevel"/>
    <w:tmpl w:val="1E5AD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6C0EE4"/>
    <w:multiLevelType w:val="hybridMultilevel"/>
    <w:tmpl w:val="CF32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D690B"/>
    <w:multiLevelType w:val="hybridMultilevel"/>
    <w:tmpl w:val="3B36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16081"/>
    <w:multiLevelType w:val="hybridMultilevel"/>
    <w:tmpl w:val="2280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46034D"/>
    <w:multiLevelType w:val="hybridMultilevel"/>
    <w:tmpl w:val="4C5006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FF949FE"/>
    <w:multiLevelType w:val="hybridMultilevel"/>
    <w:tmpl w:val="CBE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980317">
    <w:abstractNumId w:val="10"/>
  </w:num>
  <w:num w:numId="2" w16cid:durableId="1960599605">
    <w:abstractNumId w:val="6"/>
  </w:num>
  <w:num w:numId="3" w16cid:durableId="1071152211">
    <w:abstractNumId w:val="5"/>
  </w:num>
  <w:num w:numId="4" w16cid:durableId="625503986">
    <w:abstractNumId w:val="2"/>
  </w:num>
  <w:num w:numId="5" w16cid:durableId="1275214328">
    <w:abstractNumId w:val="1"/>
  </w:num>
  <w:num w:numId="6" w16cid:durableId="2044015952">
    <w:abstractNumId w:val="7"/>
  </w:num>
  <w:num w:numId="7" w16cid:durableId="1771121951">
    <w:abstractNumId w:val="11"/>
  </w:num>
  <w:num w:numId="8" w16cid:durableId="1996908659">
    <w:abstractNumId w:val="9"/>
  </w:num>
  <w:num w:numId="9" w16cid:durableId="408504569">
    <w:abstractNumId w:val="4"/>
  </w:num>
  <w:num w:numId="10" w16cid:durableId="1980724393">
    <w:abstractNumId w:val="8"/>
  </w:num>
  <w:num w:numId="11" w16cid:durableId="388921916">
    <w:abstractNumId w:val="3"/>
  </w:num>
  <w:num w:numId="12" w16cid:durableId="104552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DC0"/>
    <w:rsid w:val="00031C5F"/>
    <w:rsid w:val="00036A44"/>
    <w:rsid w:val="000375F9"/>
    <w:rsid w:val="000421C8"/>
    <w:rsid w:val="00065BFC"/>
    <w:rsid w:val="00075653"/>
    <w:rsid w:val="00091F36"/>
    <w:rsid w:val="000C5F41"/>
    <w:rsid w:val="00112AB9"/>
    <w:rsid w:val="00146DF3"/>
    <w:rsid w:val="00152ABA"/>
    <w:rsid w:val="00153324"/>
    <w:rsid w:val="0015479A"/>
    <w:rsid w:val="00163227"/>
    <w:rsid w:val="001825FB"/>
    <w:rsid w:val="00193B96"/>
    <w:rsid w:val="001A6204"/>
    <w:rsid w:val="001E5CE2"/>
    <w:rsid w:val="0025693D"/>
    <w:rsid w:val="002A7412"/>
    <w:rsid w:val="002F32E3"/>
    <w:rsid w:val="00305A64"/>
    <w:rsid w:val="00325FEE"/>
    <w:rsid w:val="00351342"/>
    <w:rsid w:val="003E7611"/>
    <w:rsid w:val="004328EF"/>
    <w:rsid w:val="00437B1C"/>
    <w:rsid w:val="004438E4"/>
    <w:rsid w:val="0047074A"/>
    <w:rsid w:val="0047185E"/>
    <w:rsid w:val="0048060E"/>
    <w:rsid w:val="00485597"/>
    <w:rsid w:val="004A3EF4"/>
    <w:rsid w:val="004B5ADD"/>
    <w:rsid w:val="004C0C64"/>
    <w:rsid w:val="004E6288"/>
    <w:rsid w:val="00524560"/>
    <w:rsid w:val="0054102B"/>
    <w:rsid w:val="00547C1E"/>
    <w:rsid w:val="005B1E19"/>
    <w:rsid w:val="005B4128"/>
    <w:rsid w:val="005D09BD"/>
    <w:rsid w:val="005D7ABA"/>
    <w:rsid w:val="005E0377"/>
    <w:rsid w:val="005F4831"/>
    <w:rsid w:val="006F15F4"/>
    <w:rsid w:val="00755469"/>
    <w:rsid w:val="00767DA7"/>
    <w:rsid w:val="00773114"/>
    <w:rsid w:val="00775379"/>
    <w:rsid w:val="00792534"/>
    <w:rsid w:val="00796C5F"/>
    <w:rsid w:val="007A47E3"/>
    <w:rsid w:val="007D1DE5"/>
    <w:rsid w:val="007D71F9"/>
    <w:rsid w:val="00884EA6"/>
    <w:rsid w:val="008C7E43"/>
    <w:rsid w:val="008F0B51"/>
    <w:rsid w:val="008F3E83"/>
    <w:rsid w:val="00902E48"/>
    <w:rsid w:val="0090523F"/>
    <w:rsid w:val="00906D56"/>
    <w:rsid w:val="0093659D"/>
    <w:rsid w:val="00963B7D"/>
    <w:rsid w:val="00993B93"/>
    <w:rsid w:val="0099534D"/>
    <w:rsid w:val="009A19D8"/>
    <w:rsid w:val="009B6662"/>
    <w:rsid w:val="009E3DA4"/>
    <w:rsid w:val="009F257F"/>
    <w:rsid w:val="009F7BFD"/>
    <w:rsid w:val="00A2166A"/>
    <w:rsid w:val="00A26633"/>
    <w:rsid w:val="00A27A58"/>
    <w:rsid w:val="00A85D8E"/>
    <w:rsid w:val="00AA74A6"/>
    <w:rsid w:val="00AB066B"/>
    <w:rsid w:val="00AB61C8"/>
    <w:rsid w:val="00AF7D3C"/>
    <w:rsid w:val="00B252A6"/>
    <w:rsid w:val="00B30C75"/>
    <w:rsid w:val="00BA7A44"/>
    <w:rsid w:val="00BE547E"/>
    <w:rsid w:val="00C01DC0"/>
    <w:rsid w:val="00C14FF9"/>
    <w:rsid w:val="00C2665A"/>
    <w:rsid w:val="00C32A7E"/>
    <w:rsid w:val="00CB79E9"/>
    <w:rsid w:val="00D15891"/>
    <w:rsid w:val="00D17049"/>
    <w:rsid w:val="00D5093B"/>
    <w:rsid w:val="00D63EC7"/>
    <w:rsid w:val="00D64019"/>
    <w:rsid w:val="00D6522E"/>
    <w:rsid w:val="00D93E81"/>
    <w:rsid w:val="00DB2F05"/>
    <w:rsid w:val="00E043C4"/>
    <w:rsid w:val="00E616B8"/>
    <w:rsid w:val="00E876FC"/>
    <w:rsid w:val="00EB5DAE"/>
    <w:rsid w:val="00EB68CC"/>
    <w:rsid w:val="00F3681E"/>
    <w:rsid w:val="00F43DF9"/>
    <w:rsid w:val="00F45687"/>
    <w:rsid w:val="00F4676E"/>
    <w:rsid w:val="00F53EDF"/>
    <w:rsid w:val="00F96779"/>
    <w:rsid w:val="00FD7538"/>
    <w:rsid w:val="00FE0C33"/>
    <w:rsid w:val="00FE1D89"/>
    <w:rsid w:val="00FE2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4ACFF93D"/>
  <w15:docId w15:val="{EC466FA4-8D7A-4984-AC40-6883854D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2E3"/>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1D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01DC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01DC0"/>
    <w:rPr>
      <w:rFonts w:cs="Times New Roman"/>
    </w:rPr>
  </w:style>
  <w:style w:type="paragraph" w:styleId="Footer">
    <w:name w:val="footer"/>
    <w:basedOn w:val="Normal"/>
    <w:link w:val="FooterChar"/>
    <w:uiPriority w:val="99"/>
    <w:rsid w:val="00C01DC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01DC0"/>
    <w:rPr>
      <w:rFonts w:cs="Times New Roman"/>
    </w:rPr>
  </w:style>
  <w:style w:type="paragraph" w:styleId="BalloonText">
    <w:name w:val="Balloon Text"/>
    <w:basedOn w:val="Normal"/>
    <w:link w:val="BalloonTextChar"/>
    <w:uiPriority w:val="99"/>
    <w:semiHidden/>
    <w:rsid w:val="00C01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1DC0"/>
    <w:rPr>
      <w:rFonts w:ascii="Tahoma" w:hAnsi="Tahoma" w:cs="Tahoma"/>
      <w:sz w:val="16"/>
      <w:szCs w:val="16"/>
    </w:rPr>
  </w:style>
  <w:style w:type="paragraph" w:styleId="NoSpacing">
    <w:name w:val="No Spacing"/>
    <w:uiPriority w:val="99"/>
    <w:qFormat/>
    <w:rsid w:val="00C01DC0"/>
    <w:rPr>
      <w:lang w:val="en-GB"/>
    </w:rPr>
  </w:style>
  <w:style w:type="paragraph" w:customStyle="1" w:styleId="introduction">
    <w:name w:val="introduction"/>
    <w:basedOn w:val="Normal"/>
    <w:rsid w:val="00963B7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pple-converted-space">
    <w:name w:val="apple-converted-space"/>
    <w:basedOn w:val="DefaultParagraphFont"/>
    <w:rsid w:val="00963B7D"/>
  </w:style>
  <w:style w:type="character" w:styleId="Hyperlink">
    <w:name w:val="Hyperlink"/>
    <w:basedOn w:val="DefaultParagraphFont"/>
    <w:uiPriority w:val="99"/>
    <w:semiHidden/>
    <w:unhideWhenUsed/>
    <w:rsid w:val="00963B7D"/>
    <w:rPr>
      <w:color w:val="0000FF"/>
      <w:u w:val="single"/>
    </w:rPr>
  </w:style>
  <w:style w:type="paragraph" w:styleId="NormalWeb">
    <w:name w:val="Normal (Web)"/>
    <w:basedOn w:val="Normal"/>
    <w:uiPriority w:val="99"/>
    <w:semiHidden/>
    <w:unhideWhenUsed/>
    <w:rsid w:val="00963B7D"/>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63B7D"/>
    <w:pPr>
      <w:spacing w:after="0" w:line="240" w:lineRule="auto"/>
      <w:ind w:left="720"/>
      <w:contextualSpacing/>
    </w:pPr>
    <w:rPr>
      <w:rFonts w:ascii="Times New Roman" w:eastAsia="Times New Roman" w:hAnsi="Times New Roman"/>
      <w:sz w:val="24"/>
      <w:szCs w:val="24"/>
      <w:lang w:eastAsia="en-GB"/>
    </w:rPr>
  </w:style>
  <w:style w:type="paragraph" w:customStyle="1" w:styleId="TableParagraph">
    <w:name w:val="Table Paragraph"/>
    <w:basedOn w:val="Normal"/>
    <w:uiPriority w:val="1"/>
    <w:qFormat/>
    <w:rsid w:val="00A27A58"/>
    <w:pPr>
      <w:widowControl w:val="0"/>
      <w:autoSpaceDE w:val="0"/>
      <w:autoSpaceDN w:val="0"/>
      <w:spacing w:after="0" w:line="240" w:lineRule="auto"/>
      <w:ind w:left="80"/>
    </w:pPr>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6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D02E55.4468C88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1625</Words>
  <Characters>9264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Primary School Sports Grant Impact and Evaluation Report</vt:lpstr>
    </vt:vector>
  </TitlesOfParts>
  <Company>Authorised Users Only</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Sports Grant Impact and Evaluation Report</dc:title>
  <dc:creator>David Pitchfork</dc:creator>
  <cp:lastModifiedBy>Samantha Stokes</cp:lastModifiedBy>
  <cp:revision>2</cp:revision>
  <cp:lastPrinted>2014-02-12T17:34:00Z</cp:lastPrinted>
  <dcterms:created xsi:type="dcterms:W3CDTF">2022-07-14T16:46:00Z</dcterms:created>
  <dcterms:modified xsi:type="dcterms:W3CDTF">2022-07-14T16:46:00Z</dcterms:modified>
</cp:coreProperties>
</file>