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6F9D8223"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F06875">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15D1BAE6" w14:textId="678531B5" w:rsidR="0069539B" w:rsidRDefault="00FD26C0" w:rsidP="00F06875">
      <w:pPr>
        <w:pStyle w:val="BodyText"/>
        <w:spacing w:before="9"/>
        <w:rPr>
          <w:rFonts w:ascii="Times New Roman"/>
        </w:rPr>
        <w:sectPr w:rsidR="0069539B">
          <w:footerReference w:type="default" r:id="rId11"/>
          <w:pgSz w:w="16840" w:h="11910" w:orient="landscape"/>
          <w:pgMar w:top="640" w:right="580" w:bottom="640" w:left="540" w:header="0" w:footer="440" w:gutter="0"/>
          <w:cols w:space="720"/>
        </w:sect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556FB5E7" w:rsidR="0069539B" w:rsidRDefault="0069539B" w:rsidP="00F06875">
                            <w:pPr>
                              <w:spacing w:before="23"/>
                              <w:rPr>
                                <w:b/>
                                <w:color w:val="000000"/>
                                <w:sz w:val="36"/>
                              </w:rPr>
                            </w:pP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556FB5E7" w:rsidR="0069539B" w:rsidRDefault="0069539B" w:rsidP="00F06875">
                      <w:pPr>
                        <w:spacing w:before="23"/>
                        <w:rPr>
                          <w:b/>
                          <w:color w:val="000000"/>
                          <w:sz w:val="36"/>
                        </w:rPr>
                      </w:pPr>
                    </w:p>
                  </w:txbxContent>
                </v:textbox>
                <w10:wrap type="topAndBottom" anchorx="page"/>
              </v:shape>
            </w:pict>
          </mc:Fallback>
        </mc:AlternateContent>
      </w: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3CD6BFE0"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8F1107">
                              <w:rPr>
                                <w:b/>
                                <w:color w:val="FFFFFF"/>
                                <w:spacing w:val="-2"/>
                                <w:sz w:val="36"/>
                              </w:rPr>
                              <w:t xml:space="preserve"> 2024/2025</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3CD6BFE0"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8F1107">
                        <w:rPr>
                          <w:b/>
                          <w:color w:val="FFFFFF"/>
                          <w:spacing w:val="-2"/>
                          <w:sz w:val="36"/>
                        </w:rPr>
                        <w:t xml:space="preserve"> 2024/2025</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567331">
        <w:trPr>
          <w:trHeight w:val="60"/>
        </w:trPr>
        <w:tc>
          <w:tcPr>
            <w:tcW w:w="2568" w:type="dxa"/>
          </w:tcPr>
          <w:p w14:paraId="076057D9" w14:textId="41461148" w:rsidR="00567331" w:rsidRPr="00567331" w:rsidRDefault="008F1107" w:rsidP="0021506C">
            <w:pPr>
              <w:pStyle w:val="TableParagraph"/>
              <w:spacing w:before="18" w:line="235" w:lineRule="auto"/>
              <w:ind w:left="0" w:right="162"/>
              <w:rPr>
                <w:i/>
                <w:color w:val="4C4D4F"/>
                <w:sz w:val="28"/>
              </w:rPr>
            </w:pPr>
            <w:r>
              <w:rPr>
                <w:i/>
                <w:color w:val="4C4D4F"/>
                <w:sz w:val="28"/>
              </w:rPr>
              <w:t>RISE Gymnastics programme</w:t>
            </w:r>
            <w:r w:rsidR="00567331">
              <w:rPr>
                <w:i/>
                <w:color w:val="4C4D4F"/>
                <w:sz w:val="28"/>
              </w:rPr>
              <w:t xml:space="preserve"> ½ day per week including a lunchtime club working alongside our MMSA to upskill them.</w:t>
            </w:r>
          </w:p>
        </w:tc>
        <w:tc>
          <w:tcPr>
            <w:tcW w:w="3534" w:type="dxa"/>
          </w:tcPr>
          <w:p w14:paraId="30B3E028" w14:textId="0B8F3E74" w:rsidR="0069539B" w:rsidRPr="00567331" w:rsidRDefault="00567331" w:rsidP="00567331">
            <w:pPr>
              <w:pStyle w:val="TableParagraph"/>
              <w:spacing w:before="18" w:line="235" w:lineRule="auto"/>
              <w:ind w:left="79" w:right="131"/>
              <w:rPr>
                <w:i/>
                <w:sz w:val="28"/>
              </w:rPr>
            </w:pPr>
            <w:r>
              <w:rPr>
                <w:i/>
                <w:color w:val="4C4D4F"/>
                <w:sz w:val="28"/>
              </w:rPr>
              <w:t>Lunchtime supervisors / teaching staff, coaches - as they</w:t>
            </w:r>
            <w:r>
              <w:rPr>
                <w:i/>
                <w:color w:val="4C4D4F"/>
                <w:spacing w:val="-10"/>
                <w:sz w:val="28"/>
              </w:rPr>
              <w:t xml:space="preserve"> </w:t>
            </w:r>
            <w:r>
              <w:rPr>
                <w:i/>
                <w:color w:val="4C4D4F"/>
                <w:sz w:val="28"/>
              </w:rPr>
              <w:t>need</w:t>
            </w:r>
            <w:r>
              <w:rPr>
                <w:i/>
                <w:color w:val="4C4D4F"/>
                <w:spacing w:val="-10"/>
                <w:sz w:val="28"/>
              </w:rPr>
              <w:t xml:space="preserve"> </w:t>
            </w:r>
            <w:r>
              <w:rPr>
                <w:i/>
                <w:color w:val="4C4D4F"/>
                <w:sz w:val="28"/>
              </w:rPr>
              <w:t>to</w:t>
            </w:r>
            <w:r>
              <w:rPr>
                <w:i/>
                <w:color w:val="4C4D4F"/>
                <w:spacing w:val="-10"/>
                <w:sz w:val="28"/>
              </w:rPr>
              <w:t xml:space="preserve"> </w:t>
            </w:r>
            <w:r>
              <w:rPr>
                <w:i/>
                <w:color w:val="4C4D4F"/>
                <w:sz w:val="28"/>
              </w:rPr>
              <w:t>lead</w:t>
            </w:r>
            <w:r>
              <w:rPr>
                <w:i/>
                <w:color w:val="4C4D4F"/>
                <w:spacing w:val="-10"/>
                <w:sz w:val="28"/>
              </w:rPr>
              <w:t xml:space="preserve"> </w:t>
            </w:r>
            <w:r>
              <w:rPr>
                <w:i/>
                <w:color w:val="4C4D4F"/>
                <w:sz w:val="28"/>
              </w:rPr>
              <w:t>the</w:t>
            </w:r>
            <w:r>
              <w:rPr>
                <w:i/>
                <w:color w:val="4C4D4F"/>
                <w:spacing w:val="-9"/>
                <w:sz w:val="28"/>
              </w:rPr>
              <w:t xml:space="preserve"> </w:t>
            </w:r>
            <w:r>
              <w:rPr>
                <w:i/>
                <w:color w:val="4C4D4F"/>
                <w:sz w:val="28"/>
              </w:rPr>
              <w:t>activity. Pupils</w:t>
            </w:r>
            <w:r>
              <w:rPr>
                <w:i/>
                <w:color w:val="4C4D4F"/>
                <w:spacing w:val="-6"/>
                <w:sz w:val="28"/>
              </w:rPr>
              <w:t xml:space="preserve"> </w:t>
            </w:r>
            <w:r>
              <w:rPr>
                <w:i/>
                <w:color w:val="4C4D4F"/>
                <w:sz w:val="28"/>
              </w:rPr>
              <w:t>–</w:t>
            </w:r>
            <w:r>
              <w:rPr>
                <w:i/>
                <w:color w:val="4C4D4F"/>
                <w:spacing w:val="-5"/>
                <w:sz w:val="28"/>
              </w:rPr>
              <w:t xml:space="preserve"> </w:t>
            </w:r>
            <w:r>
              <w:rPr>
                <w:i/>
                <w:color w:val="4C4D4F"/>
                <w:sz w:val="28"/>
              </w:rPr>
              <w:t>as</w:t>
            </w:r>
            <w:r>
              <w:rPr>
                <w:i/>
                <w:color w:val="4C4D4F"/>
                <w:spacing w:val="-5"/>
                <w:sz w:val="28"/>
              </w:rPr>
              <w:t xml:space="preserve"> </w:t>
            </w:r>
            <w:r>
              <w:rPr>
                <w:i/>
                <w:color w:val="4C4D4F"/>
                <w:sz w:val="28"/>
              </w:rPr>
              <w:t>they</w:t>
            </w:r>
            <w:r>
              <w:rPr>
                <w:i/>
                <w:color w:val="4C4D4F"/>
                <w:spacing w:val="-5"/>
                <w:sz w:val="28"/>
              </w:rPr>
              <w:t xml:space="preserve"> </w:t>
            </w:r>
            <w:r>
              <w:rPr>
                <w:i/>
                <w:color w:val="4C4D4F"/>
                <w:sz w:val="28"/>
              </w:rPr>
              <w:t>will</w:t>
            </w:r>
            <w:r>
              <w:rPr>
                <w:i/>
                <w:color w:val="4C4D4F"/>
                <w:spacing w:val="-5"/>
                <w:sz w:val="28"/>
              </w:rPr>
              <w:t xml:space="preserve"> </w:t>
            </w:r>
            <w:r>
              <w:rPr>
                <w:i/>
                <w:color w:val="4C4D4F"/>
                <w:sz w:val="28"/>
              </w:rPr>
              <w:t>take</w:t>
            </w:r>
            <w:r>
              <w:rPr>
                <w:i/>
                <w:color w:val="4C4D4F"/>
                <w:spacing w:val="-4"/>
                <w:sz w:val="28"/>
              </w:rPr>
              <w:t xml:space="preserve"> </w:t>
            </w:r>
            <w:r>
              <w:rPr>
                <w:i/>
                <w:color w:val="4C4D4F"/>
                <w:spacing w:val="-2"/>
                <w:sz w:val="28"/>
              </w:rPr>
              <w:t>part</w:t>
            </w:r>
          </w:p>
        </w:tc>
        <w:tc>
          <w:tcPr>
            <w:tcW w:w="3874" w:type="dxa"/>
          </w:tcPr>
          <w:p w14:paraId="625281BB" w14:textId="7AD62013" w:rsidR="0069539B" w:rsidRPr="00567331" w:rsidRDefault="008F1107" w:rsidP="00567331">
            <w:pPr>
              <w:pStyle w:val="TableParagraph"/>
              <w:spacing w:before="18" w:line="235" w:lineRule="auto"/>
              <w:ind w:left="0" w:right="206"/>
              <w:rPr>
                <w:i/>
                <w:color w:val="4C4D4F"/>
                <w:sz w:val="28"/>
              </w:rPr>
            </w:pPr>
            <w:r>
              <w:rPr>
                <w:i/>
                <w:color w:val="4C4D4F"/>
                <w:sz w:val="28"/>
              </w:rPr>
              <w:t>Key indicators 1 &amp; 4. (</w:t>
            </w:r>
            <w:r w:rsidRPr="008F1107">
              <w:rPr>
                <w:i/>
                <w:color w:val="4C4D4F"/>
                <w:sz w:val="28"/>
              </w:rPr>
              <w:t>Increased confidence, knowledge, and skills of all staff in teaching PE and sport</w:t>
            </w:r>
            <w:r>
              <w:rPr>
                <w:i/>
                <w:color w:val="4C4D4F"/>
                <w:sz w:val="28"/>
              </w:rPr>
              <w:t xml:space="preserve"> &amp; </w:t>
            </w:r>
            <w:r w:rsidRPr="008F1107">
              <w:rPr>
                <w:i/>
                <w:color w:val="4C4D4F"/>
                <w:sz w:val="28"/>
              </w:rPr>
              <w:t>Offering a broader experience of a range of sports and physical activities to all pupils.</w:t>
            </w:r>
            <w:r>
              <w:rPr>
                <w:i/>
                <w:color w:val="4C4D4F"/>
                <w:sz w:val="28"/>
              </w:rPr>
              <w:t>)</w:t>
            </w:r>
          </w:p>
        </w:tc>
        <w:tc>
          <w:tcPr>
            <w:tcW w:w="2740" w:type="dxa"/>
          </w:tcPr>
          <w:p w14:paraId="3EFD63AB" w14:textId="6FE14A32" w:rsidR="008F1107" w:rsidRDefault="008F1107" w:rsidP="008F1107">
            <w:pPr>
              <w:pStyle w:val="TableParagraph"/>
              <w:spacing w:before="18" w:line="235" w:lineRule="auto"/>
              <w:ind w:left="0"/>
              <w:rPr>
                <w:i/>
                <w:color w:val="4C4D4F"/>
                <w:sz w:val="28"/>
              </w:rPr>
            </w:pPr>
            <w:r>
              <w:rPr>
                <w:i/>
                <w:color w:val="4C4D4F"/>
                <w:sz w:val="28"/>
              </w:rPr>
              <w:t>Staff members will gain invaluable knowledge with regards to the teaching of Gymnastics and children will work towards a range of gymnastic awards.</w:t>
            </w:r>
            <w:r w:rsidR="003B60F8">
              <w:rPr>
                <w:i/>
                <w:color w:val="4C4D4F"/>
                <w:sz w:val="28"/>
              </w:rPr>
              <w:t xml:space="preserve"> MMSA’s will be able to work alongside qualified coaches to ensure that they are able to provide quality lunchtime provision for </w:t>
            </w:r>
            <w:r w:rsidR="003B60F8">
              <w:rPr>
                <w:i/>
                <w:color w:val="4C4D4F"/>
                <w:sz w:val="28"/>
              </w:rPr>
              <w:lastRenderedPageBreak/>
              <w:t>our children.</w:t>
            </w:r>
          </w:p>
          <w:p w14:paraId="1247C731" w14:textId="1B8AA7F6" w:rsidR="0069539B" w:rsidRDefault="0069539B" w:rsidP="00567331">
            <w:pPr>
              <w:pStyle w:val="TableParagraph"/>
              <w:spacing w:before="18" w:line="235" w:lineRule="auto"/>
              <w:ind w:left="0"/>
              <w:rPr>
                <w:i/>
                <w:sz w:val="28"/>
              </w:rPr>
            </w:pPr>
          </w:p>
        </w:tc>
        <w:tc>
          <w:tcPr>
            <w:tcW w:w="2702" w:type="dxa"/>
          </w:tcPr>
          <w:p w14:paraId="68B7A3FC" w14:textId="5ECD1281" w:rsidR="00567331" w:rsidRDefault="00567331" w:rsidP="00567331">
            <w:pPr>
              <w:pStyle w:val="TableParagraph"/>
              <w:spacing w:before="18" w:line="235" w:lineRule="auto"/>
              <w:ind w:left="79" w:right="243"/>
              <w:rPr>
                <w:i/>
                <w:color w:val="4C4D4F"/>
                <w:sz w:val="28"/>
              </w:rPr>
            </w:pPr>
            <w:r>
              <w:rPr>
                <w:i/>
                <w:color w:val="4C4D4F"/>
                <w:sz w:val="28"/>
              </w:rPr>
              <w:lastRenderedPageBreak/>
              <w:t>£6840</w:t>
            </w:r>
          </w:p>
          <w:p w14:paraId="6E58D637" w14:textId="77777777" w:rsidR="00567331" w:rsidRDefault="00567331">
            <w:pPr>
              <w:pStyle w:val="TableParagraph"/>
              <w:spacing w:before="18" w:line="235" w:lineRule="auto"/>
              <w:ind w:left="79" w:right="243"/>
              <w:rPr>
                <w:i/>
                <w:color w:val="4C4D4F"/>
                <w:sz w:val="28"/>
              </w:rPr>
            </w:pPr>
          </w:p>
          <w:p w14:paraId="66B157A0" w14:textId="23F384DE" w:rsidR="0069539B" w:rsidRDefault="0069539B">
            <w:pPr>
              <w:pStyle w:val="TableParagraph"/>
              <w:spacing w:before="18" w:line="235" w:lineRule="auto"/>
              <w:ind w:left="79" w:right="243"/>
              <w:rPr>
                <w:i/>
                <w:sz w:val="28"/>
              </w:rPr>
            </w:pPr>
          </w:p>
        </w:tc>
      </w:tr>
      <w:tr w:rsidR="0021506C" w14:paraId="69133DD7" w14:textId="77777777" w:rsidTr="00567331">
        <w:trPr>
          <w:trHeight w:val="60"/>
        </w:trPr>
        <w:tc>
          <w:tcPr>
            <w:tcW w:w="2568" w:type="dxa"/>
          </w:tcPr>
          <w:p w14:paraId="0DF35BC8" w14:textId="02A0E5E6" w:rsidR="0021506C" w:rsidRDefault="0021506C" w:rsidP="00567331">
            <w:pPr>
              <w:pStyle w:val="TableParagraph"/>
              <w:spacing w:before="18" w:line="235" w:lineRule="auto"/>
              <w:ind w:left="0" w:right="162"/>
              <w:rPr>
                <w:i/>
                <w:color w:val="4C4D4F"/>
                <w:sz w:val="28"/>
              </w:rPr>
            </w:pPr>
            <w:r>
              <w:rPr>
                <w:i/>
                <w:color w:val="4C4D4F"/>
                <w:sz w:val="28"/>
              </w:rPr>
              <w:t>Balance bikes</w:t>
            </w:r>
          </w:p>
        </w:tc>
        <w:tc>
          <w:tcPr>
            <w:tcW w:w="3534" w:type="dxa"/>
          </w:tcPr>
          <w:p w14:paraId="4C14C459" w14:textId="1D33E29B" w:rsidR="0021506C" w:rsidRDefault="0021506C" w:rsidP="00567331">
            <w:pPr>
              <w:pStyle w:val="TableParagraph"/>
              <w:spacing w:before="18" w:line="235" w:lineRule="auto"/>
              <w:ind w:left="0" w:right="131"/>
              <w:rPr>
                <w:i/>
                <w:color w:val="4C4D4F"/>
                <w:sz w:val="28"/>
              </w:rPr>
            </w:pPr>
            <w:r>
              <w:rPr>
                <w:i/>
                <w:color w:val="4C4D4F"/>
                <w:sz w:val="28"/>
              </w:rPr>
              <w:t>Teaching staff, coaches and pupils</w:t>
            </w:r>
          </w:p>
        </w:tc>
        <w:tc>
          <w:tcPr>
            <w:tcW w:w="3874" w:type="dxa"/>
          </w:tcPr>
          <w:p w14:paraId="5F2D7D63" w14:textId="77777777" w:rsidR="0021506C" w:rsidRPr="00567331" w:rsidRDefault="0021506C" w:rsidP="0021506C">
            <w:pPr>
              <w:pStyle w:val="TableParagraph"/>
              <w:spacing w:before="18" w:line="235" w:lineRule="auto"/>
              <w:ind w:left="79"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 xml:space="preserve">school. Key indicator 4- </w:t>
            </w:r>
            <w:r w:rsidRPr="008F1107">
              <w:rPr>
                <w:i/>
                <w:color w:val="4C4D4F"/>
                <w:sz w:val="28"/>
              </w:rPr>
              <w:t>Offering a broader experience of a range of sports and physical activities to all pupils.</w:t>
            </w:r>
          </w:p>
          <w:p w14:paraId="53BD691E" w14:textId="6F303413" w:rsidR="0021506C" w:rsidRDefault="0021506C" w:rsidP="00567331">
            <w:pPr>
              <w:pStyle w:val="TableParagraph"/>
              <w:spacing w:before="18" w:line="235" w:lineRule="auto"/>
              <w:ind w:left="79" w:right="206"/>
              <w:rPr>
                <w:i/>
                <w:color w:val="4C4D4F"/>
                <w:sz w:val="28"/>
              </w:rPr>
            </w:pPr>
          </w:p>
        </w:tc>
        <w:tc>
          <w:tcPr>
            <w:tcW w:w="2740" w:type="dxa"/>
          </w:tcPr>
          <w:p w14:paraId="2476751F" w14:textId="30E84BC3" w:rsidR="0021506C" w:rsidRPr="00567331" w:rsidRDefault="0021506C" w:rsidP="008F1107">
            <w:pPr>
              <w:pStyle w:val="TableParagraph"/>
              <w:spacing w:before="18" w:line="235" w:lineRule="auto"/>
              <w:ind w:left="0"/>
              <w:rPr>
                <w:i/>
                <w:color w:val="4C4D4F"/>
                <w:sz w:val="28"/>
              </w:rPr>
            </w:pPr>
            <w:r>
              <w:rPr>
                <w:i/>
                <w:color w:val="4C4D4F"/>
                <w:sz w:val="28"/>
              </w:rPr>
              <w:t>Giving children the opportunity to develop key balance bike skills over the course of one half-term</w:t>
            </w:r>
            <w:r w:rsidR="003B60F8">
              <w:rPr>
                <w:i/>
                <w:color w:val="4C4D4F"/>
                <w:sz w:val="28"/>
              </w:rPr>
              <w:t>.</w:t>
            </w:r>
          </w:p>
        </w:tc>
        <w:tc>
          <w:tcPr>
            <w:tcW w:w="2702" w:type="dxa"/>
          </w:tcPr>
          <w:p w14:paraId="6F77FC34" w14:textId="31DDD29F" w:rsidR="0021506C" w:rsidRDefault="0021506C" w:rsidP="00567331">
            <w:pPr>
              <w:pStyle w:val="TableParagraph"/>
              <w:spacing w:before="18" w:line="235" w:lineRule="auto"/>
              <w:ind w:left="79" w:right="243"/>
              <w:rPr>
                <w:i/>
                <w:color w:val="4C4D4F"/>
                <w:sz w:val="28"/>
              </w:rPr>
            </w:pPr>
            <w:r>
              <w:rPr>
                <w:i/>
                <w:color w:val="4C4D4F"/>
                <w:sz w:val="28"/>
              </w:rPr>
              <w:t>£600</w:t>
            </w:r>
          </w:p>
        </w:tc>
      </w:tr>
      <w:tr w:rsidR="0021506C" w14:paraId="71B7E2C7" w14:textId="77777777" w:rsidTr="00567331">
        <w:trPr>
          <w:trHeight w:val="60"/>
        </w:trPr>
        <w:tc>
          <w:tcPr>
            <w:tcW w:w="2568" w:type="dxa"/>
          </w:tcPr>
          <w:p w14:paraId="1A56276D" w14:textId="6CBB5F77" w:rsidR="0021506C" w:rsidRDefault="0021506C" w:rsidP="00567331">
            <w:pPr>
              <w:pStyle w:val="TableParagraph"/>
              <w:spacing w:before="18" w:line="235" w:lineRule="auto"/>
              <w:ind w:left="0" w:right="162"/>
              <w:rPr>
                <w:i/>
                <w:color w:val="4C4D4F"/>
                <w:sz w:val="28"/>
              </w:rPr>
            </w:pPr>
            <w:r>
              <w:rPr>
                <w:i/>
                <w:color w:val="4C4D4F"/>
                <w:sz w:val="28"/>
              </w:rPr>
              <w:t>Enrichment Days</w:t>
            </w:r>
          </w:p>
        </w:tc>
        <w:tc>
          <w:tcPr>
            <w:tcW w:w="3534" w:type="dxa"/>
          </w:tcPr>
          <w:p w14:paraId="76334FA5" w14:textId="6B313DAF" w:rsidR="0021506C" w:rsidRDefault="0021506C" w:rsidP="00567331">
            <w:pPr>
              <w:pStyle w:val="TableParagraph"/>
              <w:spacing w:before="18" w:line="235" w:lineRule="auto"/>
              <w:ind w:left="0" w:right="131"/>
              <w:rPr>
                <w:i/>
                <w:color w:val="4C4D4F"/>
                <w:sz w:val="28"/>
              </w:rPr>
            </w:pPr>
            <w:r>
              <w:rPr>
                <w:i/>
                <w:color w:val="4C4D4F"/>
                <w:sz w:val="28"/>
              </w:rPr>
              <w:t>Teaching staff, coaches and pupils</w:t>
            </w:r>
          </w:p>
        </w:tc>
        <w:tc>
          <w:tcPr>
            <w:tcW w:w="3874" w:type="dxa"/>
          </w:tcPr>
          <w:p w14:paraId="274AB96F" w14:textId="77777777" w:rsidR="0021506C" w:rsidRPr="00567331" w:rsidRDefault="0021506C" w:rsidP="0021506C">
            <w:pPr>
              <w:pStyle w:val="TableParagraph"/>
              <w:spacing w:before="18" w:line="235" w:lineRule="auto"/>
              <w:ind w:left="79" w:right="206"/>
              <w:rPr>
                <w:i/>
                <w:sz w:val="28"/>
              </w:rPr>
            </w:pPr>
            <w:r>
              <w:rPr>
                <w:i/>
                <w:color w:val="4C4D4F"/>
                <w:spacing w:val="-2"/>
                <w:sz w:val="28"/>
              </w:rPr>
              <w:t xml:space="preserve">Key indicator 4- </w:t>
            </w:r>
            <w:r w:rsidRPr="008F1107">
              <w:rPr>
                <w:i/>
                <w:color w:val="4C4D4F"/>
                <w:sz w:val="28"/>
              </w:rPr>
              <w:t>Offering a broader experience of a range of sports and physical activities to all pupils.</w:t>
            </w:r>
          </w:p>
          <w:p w14:paraId="29835EFC" w14:textId="77777777" w:rsidR="0021506C" w:rsidRDefault="0021506C" w:rsidP="0021506C">
            <w:pPr>
              <w:pStyle w:val="TableParagraph"/>
              <w:spacing w:before="18" w:line="235" w:lineRule="auto"/>
              <w:ind w:left="79" w:right="206"/>
              <w:rPr>
                <w:i/>
                <w:color w:val="4C4D4F"/>
                <w:sz w:val="28"/>
              </w:rPr>
            </w:pPr>
          </w:p>
        </w:tc>
        <w:tc>
          <w:tcPr>
            <w:tcW w:w="2740" w:type="dxa"/>
          </w:tcPr>
          <w:p w14:paraId="2FDFAEB5" w14:textId="32175F0E" w:rsidR="0021506C" w:rsidRDefault="0021506C" w:rsidP="008F1107">
            <w:pPr>
              <w:pStyle w:val="TableParagraph"/>
              <w:spacing w:before="18" w:line="235" w:lineRule="auto"/>
              <w:ind w:left="0"/>
              <w:rPr>
                <w:i/>
                <w:color w:val="4C4D4F"/>
                <w:sz w:val="28"/>
              </w:rPr>
            </w:pPr>
            <w:r>
              <w:rPr>
                <w:i/>
                <w:color w:val="4C4D4F"/>
                <w:sz w:val="28"/>
              </w:rPr>
              <w:t xml:space="preserve">Children will have the opportunity over the course of the year to take part in </w:t>
            </w:r>
            <w:r w:rsidR="003B60F8">
              <w:rPr>
                <w:i/>
                <w:color w:val="4C4D4F"/>
                <w:sz w:val="28"/>
              </w:rPr>
              <w:t>6</w:t>
            </w:r>
            <w:r>
              <w:rPr>
                <w:i/>
                <w:color w:val="4C4D4F"/>
                <w:sz w:val="28"/>
              </w:rPr>
              <w:t xml:space="preserve"> enrichment days to immerse themselves in a range of sports</w:t>
            </w:r>
          </w:p>
        </w:tc>
        <w:tc>
          <w:tcPr>
            <w:tcW w:w="2702" w:type="dxa"/>
          </w:tcPr>
          <w:p w14:paraId="333E2255" w14:textId="00291320" w:rsidR="0021506C" w:rsidRDefault="0021506C" w:rsidP="00567331">
            <w:pPr>
              <w:pStyle w:val="TableParagraph"/>
              <w:spacing w:before="18" w:line="235" w:lineRule="auto"/>
              <w:ind w:left="79" w:right="243"/>
              <w:rPr>
                <w:i/>
                <w:color w:val="4C4D4F"/>
                <w:sz w:val="28"/>
              </w:rPr>
            </w:pPr>
            <w:r>
              <w:rPr>
                <w:i/>
                <w:color w:val="4C4D4F"/>
                <w:sz w:val="28"/>
              </w:rPr>
              <w:t>£</w:t>
            </w:r>
            <w:r w:rsidR="003B60F8">
              <w:rPr>
                <w:i/>
                <w:color w:val="4C4D4F"/>
                <w:sz w:val="28"/>
              </w:rPr>
              <w:t>1500</w:t>
            </w:r>
          </w:p>
        </w:tc>
      </w:tr>
      <w:tr w:rsidR="0021506C" w14:paraId="0C93C245" w14:textId="77777777" w:rsidTr="00567331">
        <w:trPr>
          <w:trHeight w:val="60"/>
        </w:trPr>
        <w:tc>
          <w:tcPr>
            <w:tcW w:w="2568" w:type="dxa"/>
          </w:tcPr>
          <w:p w14:paraId="5D263BD3" w14:textId="35DFA449" w:rsidR="0021506C" w:rsidRDefault="0021506C" w:rsidP="00567331">
            <w:pPr>
              <w:pStyle w:val="TableParagraph"/>
              <w:spacing w:before="18" w:line="235" w:lineRule="auto"/>
              <w:ind w:left="0" w:right="162"/>
              <w:rPr>
                <w:i/>
                <w:color w:val="4C4D4F"/>
                <w:sz w:val="28"/>
              </w:rPr>
            </w:pPr>
            <w:r>
              <w:rPr>
                <w:i/>
                <w:color w:val="4C4D4F"/>
                <w:sz w:val="28"/>
              </w:rPr>
              <w:t xml:space="preserve">CPD for lunchtime staff. </w:t>
            </w:r>
          </w:p>
        </w:tc>
        <w:tc>
          <w:tcPr>
            <w:tcW w:w="3534" w:type="dxa"/>
          </w:tcPr>
          <w:p w14:paraId="1ED1ECBD" w14:textId="40FB7B4B" w:rsidR="0021506C" w:rsidRDefault="0021506C" w:rsidP="00567331">
            <w:pPr>
              <w:pStyle w:val="TableParagraph"/>
              <w:spacing w:before="18" w:line="235" w:lineRule="auto"/>
              <w:ind w:left="0" w:right="131"/>
              <w:rPr>
                <w:i/>
                <w:color w:val="4C4D4F"/>
                <w:sz w:val="28"/>
              </w:rPr>
            </w:pPr>
            <w:r>
              <w:rPr>
                <w:i/>
                <w:color w:val="4C4D4F"/>
                <w:sz w:val="28"/>
              </w:rPr>
              <w:t>Lunchtime MMSA</w:t>
            </w:r>
          </w:p>
        </w:tc>
        <w:tc>
          <w:tcPr>
            <w:tcW w:w="3874" w:type="dxa"/>
          </w:tcPr>
          <w:p w14:paraId="7673D564" w14:textId="36181A18" w:rsidR="0021506C" w:rsidRDefault="0021506C" w:rsidP="0021506C">
            <w:pPr>
              <w:pStyle w:val="TableParagraph"/>
              <w:spacing w:before="18" w:line="235" w:lineRule="auto"/>
              <w:ind w:left="79" w:right="206"/>
              <w:rPr>
                <w:i/>
                <w:color w:val="4C4D4F"/>
                <w:spacing w:val="-2"/>
                <w:sz w:val="28"/>
              </w:rPr>
            </w:pPr>
            <w:r>
              <w:rPr>
                <w:i/>
                <w:color w:val="4C4D4F"/>
                <w:spacing w:val="-2"/>
                <w:sz w:val="28"/>
              </w:rPr>
              <w:t xml:space="preserve">Key indicator 1- </w:t>
            </w:r>
            <w:r w:rsidRPr="008F1107">
              <w:rPr>
                <w:i/>
                <w:color w:val="4C4D4F"/>
                <w:sz w:val="28"/>
              </w:rPr>
              <w:t>Increased confidence, knowledge, and skills of all staff in teaching PE and sport</w:t>
            </w:r>
          </w:p>
        </w:tc>
        <w:tc>
          <w:tcPr>
            <w:tcW w:w="2740" w:type="dxa"/>
          </w:tcPr>
          <w:p w14:paraId="54CE4926" w14:textId="185D624A" w:rsidR="0021506C" w:rsidRDefault="0021506C" w:rsidP="008F1107">
            <w:pPr>
              <w:pStyle w:val="TableParagraph"/>
              <w:spacing w:before="18" w:line="235" w:lineRule="auto"/>
              <w:ind w:left="0"/>
              <w:rPr>
                <w:i/>
                <w:color w:val="4C4D4F"/>
                <w:sz w:val="28"/>
              </w:rPr>
            </w:pPr>
            <w:r>
              <w:rPr>
                <w:i/>
                <w:color w:val="4C4D4F"/>
                <w:sz w:val="28"/>
              </w:rPr>
              <w:t>One day per term spent with highly qualified coaches to develop lunchtime sporting offers.</w:t>
            </w:r>
          </w:p>
        </w:tc>
        <w:tc>
          <w:tcPr>
            <w:tcW w:w="2702" w:type="dxa"/>
          </w:tcPr>
          <w:p w14:paraId="08D91F55" w14:textId="69C2F371" w:rsidR="0021506C" w:rsidRDefault="0021506C" w:rsidP="00567331">
            <w:pPr>
              <w:pStyle w:val="TableParagraph"/>
              <w:spacing w:before="18" w:line="235" w:lineRule="auto"/>
              <w:ind w:left="79" w:right="243"/>
              <w:rPr>
                <w:i/>
                <w:color w:val="4C4D4F"/>
                <w:sz w:val="28"/>
              </w:rPr>
            </w:pPr>
            <w:r>
              <w:rPr>
                <w:i/>
                <w:color w:val="4C4D4F"/>
                <w:sz w:val="28"/>
              </w:rPr>
              <w:t>£525</w:t>
            </w:r>
          </w:p>
        </w:tc>
      </w:tr>
      <w:tr w:rsidR="0021506C" w14:paraId="7EB0DAAE" w14:textId="77777777" w:rsidTr="00567331">
        <w:trPr>
          <w:trHeight w:val="60"/>
        </w:trPr>
        <w:tc>
          <w:tcPr>
            <w:tcW w:w="2568" w:type="dxa"/>
          </w:tcPr>
          <w:p w14:paraId="0DFA4ED2" w14:textId="5C6A8968" w:rsidR="0021506C" w:rsidRPr="00D04A52" w:rsidRDefault="00D04A52" w:rsidP="00567331">
            <w:pPr>
              <w:pStyle w:val="TableParagraph"/>
              <w:spacing w:before="18" w:line="235" w:lineRule="auto"/>
              <w:ind w:left="0" w:right="162"/>
              <w:rPr>
                <w:i/>
                <w:color w:val="4C4D4F"/>
                <w:sz w:val="28"/>
              </w:rPr>
            </w:pPr>
            <w:r>
              <w:rPr>
                <w:i/>
                <w:color w:val="4C4D4F"/>
                <w:sz w:val="28"/>
              </w:rPr>
              <w:t>Inter-school events</w:t>
            </w:r>
          </w:p>
        </w:tc>
        <w:tc>
          <w:tcPr>
            <w:tcW w:w="3534" w:type="dxa"/>
          </w:tcPr>
          <w:p w14:paraId="56AE7A45" w14:textId="51526284" w:rsidR="0021506C" w:rsidRDefault="00D04A52" w:rsidP="00567331">
            <w:pPr>
              <w:pStyle w:val="TableParagraph"/>
              <w:spacing w:before="18" w:line="235" w:lineRule="auto"/>
              <w:ind w:left="0" w:right="131"/>
              <w:rPr>
                <w:i/>
                <w:color w:val="4C4D4F"/>
                <w:sz w:val="28"/>
              </w:rPr>
            </w:pPr>
            <w:r>
              <w:rPr>
                <w:i/>
                <w:color w:val="4C4D4F"/>
                <w:sz w:val="28"/>
              </w:rPr>
              <w:t>Teaching staff and pupils</w:t>
            </w:r>
          </w:p>
        </w:tc>
        <w:tc>
          <w:tcPr>
            <w:tcW w:w="3874" w:type="dxa"/>
          </w:tcPr>
          <w:p w14:paraId="7E959ACE" w14:textId="26ABE0F4" w:rsidR="0021506C" w:rsidRDefault="00D04A52" w:rsidP="0021506C">
            <w:pPr>
              <w:pStyle w:val="TableParagraph"/>
              <w:spacing w:before="18" w:line="235" w:lineRule="auto"/>
              <w:ind w:left="79" w:right="206"/>
              <w:rPr>
                <w:i/>
                <w:color w:val="4C4D4F"/>
                <w:spacing w:val="-2"/>
                <w:sz w:val="28"/>
              </w:rPr>
            </w:pPr>
            <w:r>
              <w:rPr>
                <w:i/>
                <w:color w:val="4C4D4F"/>
                <w:spacing w:val="-2"/>
                <w:sz w:val="28"/>
              </w:rPr>
              <w:t xml:space="preserve">Key indicator 5- </w:t>
            </w:r>
            <w:r w:rsidRPr="00D04A52">
              <w:rPr>
                <w:i/>
                <w:color w:val="4C4D4F"/>
                <w:spacing w:val="-2"/>
                <w:sz w:val="28"/>
              </w:rPr>
              <w:t xml:space="preserve">Increasing participation in competitive </w:t>
            </w:r>
            <w:r w:rsidRPr="00D04A52">
              <w:rPr>
                <w:i/>
                <w:color w:val="4C4D4F"/>
                <w:spacing w:val="-2"/>
                <w:sz w:val="28"/>
              </w:rPr>
              <w:lastRenderedPageBreak/>
              <w:t>sport</w:t>
            </w:r>
          </w:p>
        </w:tc>
        <w:tc>
          <w:tcPr>
            <w:tcW w:w="2740" w:type="dxa"/>
          </w:tcPr>
          <w:p w14:paraId="4C60C6B3" w14:textId="323E3313" w:rsidR="0021506C" w:rsidRDefault="00D04A52" w:rsidP="008F1107">
            <w:pPr>
              <w:pStyle w:val="TableParagraph"/>
              <w:spacing w:before="18" w:line="235" w:lineRule="auto"/>
              <w:ind w:left="0"/>
              <w:rPr>
                <w:i/>
                <w:color w:val="4C4D4F"/>
                <w:sz w:val="28"/>
              </w:rPr>
            </w:pPr>
            <w:r>
              <w:rPr>
                <w:i/>
                <w:color w:val="4C4D4F"/>
                <w:sz w:val="28"/>
              </w:rPr>
              <w:lastRenderedPageBreak/>
              <w:t xml:space="preserve">1 event for Year 1 and 1 event for Year 2 in the </w:t>
            </w:r>
            <w:r>
              <w:rPr>
                <w:i/>
                <w:color w:val="4C4D4F"/>
                <w:sz w:val="28"/>
              </w:rPr>
              <w:lastRenderedPageBreak/>
              <w:t>Spring and Summer terms.</w:t>
            </w:r>
          </w:p>
        </w:tc>
        <w:tc>
          <w:tcPr>
            <w:tcW w:w="2702" w:type="dxa"/>
          </w:tcPr>
          <w:p w14:paraId="37B3903A" w14:textId="3EE646EB" w:rsidR="0021506C" w:rsidRDefault="00D04A52" w:rsidP="00567331">
            <w:pPr>
              <w:pStyle w:val="TableParagraph"/>
              <w:spacing w:before="18" w:line="235" w:lineRule="auto"/>
              <w:ind w:left="79" w:right="243"/>
              <w:rPr>
                <w:i/>
                <w:color w:val="4C4D4F"/>
                <w:sz w:val="28"/>
              </w:rPr>
            </w:pPr>
            <w:r>
              <w:rPr>
                <w:i/>
                <w:color w:val="4C4D4F"/>
                <w:sz w:val="28"/>
              </w:rPr>
              <w:lastRenderedPageBreak/>
              <w:t>£360</w:t>
            </w:r>
          </w:p>
        </w:tc>
      </w:tr>
      <w:tr w:rsidR="00D04A52" w14:paraId="4CC07C06" w14:textId="77777777" w:rsidTr="00567331">
        <w:trPr>
          <w:trHeight w:val="60"/>
        </w:trPr>
        <w:tc>
          <w:tcPr>
            <w:tcW w:w="2568" w:type="dxa"/>
          </w:tcPr>
          <w:p w14:paraId="25128D30" w14:textId="560AA2F0" w:rsidR="00D04A52" w:rsidRDefault="00D04A52" w:rsidP="00567331">
            <w:pPr>
              <w:pStyle w:val="TableParagraph"/>
              <w:spacing w:before="18" w:line="235" w:lineRule="auto"/>
              <w:ind w:left="0" w:right="162"/>
              <w:rPr>
                <w:i/>
                <w:color w:val="4C4D4F"/>
                <w:sz w:val="28"/>
              </w:rPr>
            </w:pPr>
            <w:r>
              <w:rPr>
                <w:i/>
                <w:color w:val="4C4D4F"/>
                <w:sz w:val="28"/>
              </w:rPr>
              <w:t>KS1 Swimming</w:t>
            </w:r>
          </w:p>
        </w:tc>
        <w:tc>
          <w:tcPr>
            <w:tcW w:w="3534" w:type="dxa"/>
          </w:tcPr>
          <w:p w14:paraId="53BF2E9F" w14:textId="2FD2801D" w:rsidR="00D04A52" w:rsidRDefault="00D04A52" w:rsidP="00567331">
            <w:pPr>
              <w:pStyle w:val="TableParagraph"/>
              <w:spacing w:before="18" w:line="235" w:lineRule="auto"/>
              <w:ind w:left="0" w:right="131"/>
              <w:rPr>
                <w:i/>
                <w:color w:val="4C4D4F"/>
                <w:sz w:val="28"/>
              </w:rPr>
            </w:pPr>
            <w:r>
              <w:rPr>
                <w:i/>
                <w:color w:val="4C4D4F"/>
                <w:sz w:val="28"/>
              </w:rPr>
              <w:t>Teaching staff and pupils</w:t>
            </w:r>
          </w:p>
        </w:tc>
        <w:tc>
          <w:tcPr>
            <w:tcW w:w="3874" w:type="dxa"/>
          </w:tcPr>
          <w:p w14:paraId="686C6ED6" w14:textId="0B3C4D16" w:rsidR="00D04A52" w:rsidRDefault="00D04A52" w:rsidP="0021506C">
            <w:pPr>
              <w:pStyle w:val="TableParagraph"/>
              <w:spacing w:before="18" w:line="235" w:lineRule="auto"/>
              <w:ind w:left="79" w:right="206"/>
              <w:rPr>
                <w:i/>
                <w:color w:val="4C4D4F"/>
                <w:spacing w:val="-2"/>
                <w:sz w:val="28"/>
              </w:rPr>
            </w:pPr>
            <w:r>
              <w:rPr>
                <w:i/>
                <w:color w:val="4C4D4F"/>
                <w:spacing w:val="-2"/>
                <w:sz w:val="28"/>
              </w:rPr>
              <w:t>Key indicator</w:t>
            </w:r>
            <w:r w:rsidR="00616763">
              <w:rPr>
                <w:i/>
                <w:color w:val="4C4D4F"/>
                <w:spacing w:val="-2"/>
                <w:sz w:val="28"/>
              </w:rPr>
              <w:t xml:space="preserve"> 4</w:t>
            </w:r>
            <w:r>
              <w:rPr>
                <w:i/>
                <w:color w:val="4C4D4F"/>
                <w:spacing w:val="-2"/>
                <w:sz w:val="28"/>
              </w:rPr>
              <w:t xml:space="preserve">- </w:t>
            </w:r>
            <w:r w:rsidRPr="008F1107">
              <w:rPr>
                <w:i/>
                <w:color w:val="4C4D4F"/>
                <w:sz w:val="28"/>
              </w:rPr>
              <w:t>Offering a broader experience of a range of sports and physical activities to all pupils.</w:t>
            </w:r>
          </w:p>
        </w:tc>
        <w:tc>
          <w:tcPr>
            <w:tcW w:w="2740" w:type="dxa"/>
          </w:tcPr>
          <w:p w14:paraId="22E50938" w14:textId="4FBE2F85" w:rsidR="00D04A52" w:rsidRDefault="00D04A52" w:rsidP="008F1107">
            <w:pPr>
              <w:pStyle w:val="TableParagraph"/>
              <w:spacing w:before="18" w:line="235" w:lineRule="auto"/>
              <w:ind w:left="0"/>
              <w:rPr>
                <w:i/>
                <w:color w:val="4C4D4F"/>
                <w:sz w:val="28"/>
              </w:rPr>
            </w:pPr>
            <w:r>
              <w:rPr>
                <w:i/>
                <w:color w:val="4C4D4F"/>
                <w:sz w:val="28"/>
              </w:rPr>
              <w:t>All KS1 children to have 5 swimming lessons in the Spring and Summer term to develop water confidence and key skills.</w:t>
            </w:r>
          </w:p>
        </w:tc>
        <w:tc>
          <w:tcPr>
            <w:tcW w:w="2702" w:type="dxa"/>
          </w:tcPr>
          <w:p w14:paraId="479F7E63" w14:textId="387CA1CA" w:rsidR="00D04A52" w:rsidRDefault="00D04A52" w:rsidP="00567331">
            <w:pPr>
              <w:pStyle w:val="TableParagraph"/>
              <w:spacing w:before="18" w:line="235" w:lineRule="auto"/>
              <w:ind w:left="79" w:right="243"/>
              <w:rPr>
                <w:i/>
                <w:color w:val="4C4D4F"/>
                <w:sz w:val="28"/>
              </w:rPr>
            </w:pPr>
            <w:r>
              <w:rPr>
                <w:i/>
                <w:color w:val="4C4D4F"/>
                <w:sz w:val="28"/>
              </w:rPr>
              <w:t>£4000</w:t>
            </w:r>
          </w:p>
        </w:tc>
      </w:tr>
      <w:tr w:rsidR="00616763" w14:paraId="6EFC3F66" w14:textId="77777777" w:rsidTr="00567331">
        <w:trPr>
          <w:trHeight w:val="60"/>
        </w:trPr>
        <w:tc>
          <w:tcPr>
            <w:tcW w:w="2568" w:type="dxa"/>
          </w:tcPr>
          <w:p w14:paraId="7208C1E8" w14:textId="5DA772C9" w:rsidR="00616763" w:rsidRDefault="00616763" w:rsidP="00567331">
            <w:pPr>
              <w:pStyle w:val="TableParagraph"/>
              <w:spacing w:before="18" w:line="235" w:lineRule="auto"/>
              <w:ind w:left="0" w:right="162"/>
              <w:rPr>
                <w:i/>
                <w:color w:val="4C4D4F"/>
                <w:sz w:val="28"/>
              </w:rPr>
            </w:pPr>
            <w:r>
              <w:rPr>
                <w:i/>
                <w:color w:val="4C4D4F"/>
                <w:sz w:val="28"/>
              </w:rPr>
              <w:t>General PE equipment.</w:t>
            </w:r>
          </w:p>
        </w:tc>
        <w:tc>
          <w:tcPr>
            <w:tcW w:w="3534" w:type="dxa"/>
          </w:tcPr>
          <w:p w14:paraId="5503DB0A" w14:textId="6AD59A20" w:rsidR="00616763" w:rsidRDefault="00616763" w:rsidP="00567331">
            <w:pPr>
              <w:pStyle w:val="TableParagraph"/>
              <w:spacing w:before="18" w:line="235" w:lineRule="auto"/>
              <w:ind w:left="0" w:right="131"/>
              <w:rPr>
                <w:i/>
                <w:color w:val="4C4D4F"/>
                <w:sz w:val="28"/>
              </w:rPr>
            </w:pPr>
            <w:r>
              <w:rPr>
                <w:i/>
                <w:color w:val="4C4D4F"/>
                <w:sz w:val="28"/>
              </w:rPr>
              <w:t>Teaching staff and pupils.</w:t>
            </w:r>
          </w:p>
        </w:tc>
        <w:tc>
          <w:tcPr>
            <w:tcW w:w="3874" w:type="dxa"/>
          </w:tcPr>
          <w:p w14:paraId="0FF6EEEB" w14:textId="24F430CE" w:rsidR="00616763" w:rsidRDefault="00616763" w:rsidP="0021506C">
            <w:pPr>
              <w:pStyle w:val="TableParagraph"/>
              <w:spacing w:before="18" w:line="235" w:lineRule="auto"/>
              <w:ind w:left="79" w:right="206"/>
              <w:rPr>
                <w:i/>
                <w:color w:val="4C4D4F"/>
                <w:spacing w:val="-2"/>
                <w:sz w:val="28"/>
              </w:rPr>
            </w:pPr>
            <w:r>
              <w:rPr>
                <w:i/>
                <w:color w:val="4C4D4F"/>
                <w:sz w:val="28"/>
              </w:rPr>
              <w:t xml:space="preserve">Key indicator 2 -The engagement of all pupils in regular physical activity &amp; </w:t>
            </w:r>
            <w:r>
              <w:rPr>
                <w:i/>
                <w:color w:val="4C4D4F"/>
                <w:spacing w:val="-2"/>
                <w:sz w:val="28"/>
              </w:rPr>
              <w:t xml:space="preserve">Key indicator 4- </w:t>
            </w:r>
            <w:r w:rsidRPr="008F1107">
              <w:rPr>
                <w:i/>
                <w:color w:val="4C4D4F"/>
                <w:sz w:val="28"/>
              </w:rPr>
              <w:t>Offering a broader experience of a range of sports and physical activities to all pupils.</w:t>
            </w:r>
          </w:p>
        </w:tc>
        <w:tc>
          <w:tcPr>
            <w:tcW w:w="2740" w:type="dxa"/>
          </w:tcPr>
          <w:p w14:paraId="0F387083" w14:textId="46B221F4" w:rsidR="00616763" w:rsidRDefault="003B60F8" w:rsidP="008F1107">
            <w:pPr>
              <w:pStyle w:val="TableParagraph"/>
              <w:spacing w:before="18" w:line="235" w:lineRule="auto"/>
              <w:ind w:left="0"/>
              <w:rPr>
                <w:i/>
                <w:color w:val="4C4D4F"/>
                <w:sz w:val="28"/>
              </w:rPr>
            </w:pPr>
            <w:r>
              <w:rPr>
                <w:i/>
                <w:color w:val="4C4D4F"/>
                <w:sz w:val="28"/>
              </w:rPr>
              <w:t>All children will have access to the highest quality PE equipment to ensure that all lessons are engaging, purposeful and of high quality.</w:t>
            </w:r>
          </w:p>
        </w:tc>
        <w:tc>
          <w:tcPr>
            <w:tcW w:w="2702" w:type="dxa"/>
          </w:tcPr>
          <w:p w14:paraId="0340FB7B" w14:textId="3E1D8743" w:rsidR="00616763" w:rsidRDefault="003B60F8" w:rsidP="00567331">
            <w:pPr>
              <w:pStyle w:val="TableParagraph"/>
              <w:spacing w:before="18" w:line="235" w:lineRule="auto"/>
              <w:ind w:left="79" w:right="243"/>
              <w:rPr>
                <w:i/>
                <w:color w:val="4C4D4F"/>
                <w:sz w:val="28"/>
              </w:rPr>
            </w:pPr>
            <w:r>
              <w:rPr>
                <w:i/>
                <w:color w:val="4C4D4F"/>
                <w:sz w:val="28"/>
              </w:rPr>
              <w:t>£1500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0C5091C6" w14:textId="77777777" w:rsidR="00567331" w:rsidRDefault="00567331">
      <w:pPr>
        <w:pStyle w:val="BodyText"/>
        <w:spacing w:before="18"/>
        <w:ind w:left="180"/>
        <w:rPr>
          <w:color w:val="231F20"/>
        </w:rPr>
      </w:pPr>
    </w:p>
    <w:p w14:paraId="1C2FADC2" w14:textId="77777777" w:rsidR="00567331" w:rsidRDefault="00567331">
      <w:pPr>
        <w:pStyle w:val="BodyText"/>
        <w:spacing w:before="18"/>
        <w:ind w:left="180"/>
        <w:rPr>
          <w:color w:val="231F20"/>
        </w:rPr>
      </w:pPr>
    </w:p>
    <w:p w14:paraId="14C50CBE" w14:textId="77777777" w:rsidR="00567331" w:rsidRDefault="00567331">
      <w:pPr>
        <w:pStyle w:val="BodyText"/>
        <w:spacing w:before="18"/>
        <w:ind w:left="180"/>
        <w:rPr>
          <w:color w:val="231F20"/>
        </w:rPr>
      </w:pPr>
    </w:p>
    <w:p w14:paraId="60FFA6ED" w14:textId="6C29A5A8"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CF53E9E" w:rsidR="0069539B" w:rsidRDefault="003B60F8">
            <w:pPr>
              <w:pStyle w:val="TableParagraph"/>
              <w:rPr>
                <w:i/>
                <w:sz w:val="28"/>
              </w:rPr>
            </w:pPr>
            <w:r>
              <w:rPr>
                <w:i/>
                <w:color w:val="4C4D4F"/>
                <w:spacing w:val="-2"/>
                <w:sz w:val="28"/>
              </w:rPr>
              <w:t>Samantha Stokes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D379320" w:rsidR="0069539B" w:rsidRDefault="003B60F8">
            <w:pPr>
              <w:pStyle w:val="TableParagraph"/>
              <w:rPr>
                <w:i/>
                <w:sz w:val="28"/>
              </w:rPr>
            </w:pPr>
            <w:r>
              <w:rPr>
                <w:i/>
                <w:color w:val="4C4D4F"/>
                <w:sz w:val="28"/>
              </w:rPr>
              <w:t>Lewis Commander KS1 Lead. PE and English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54292874" w:rsidR="0069539B" w:rsidRDefault="003B60F8">
            <w:pPr>
              <w:pStyle w:val="TableParagraph"/>
              <w:spacing w:before="0"/>
              <w:ind w:left="0"/>
              <w:rPr>
                <w:rFonts w:ascii="Times New Roman"/>
                <w:sz w:val="26"/>
              </w:rPr>
            </w:pPr>
            <w:r>
              <w:rPr>
                <w:rFonts w:ascii="Times New Roman"/>
                <w:sz w:val="26"/>
              </w:rPr>
              <w:t>2/10/24</w:t>
            </w:r>
          </w:p>
        </w:tc>
      </w:tr>
    </w:tbl>
    <w:p w14:paraId="7A63E795" w14:textId="77777777" w:rsidR="008C7781" w:rsidRDefault="008C7781"/>
    <w:p w14:paraId="1CABCF50" w14:textId="77777777" w:rsidR="00567331" w:rsidRDefault="00567331"/>
    <w:p w14:paraId="3D0D9F79" w14:textId="77777777" w:rsidR="00567331" w:rsidRDefault="00567331"/>
    <w:sectPr w:rsidR="0056733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29"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0"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517740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6F20"/>
    <w:rsid w:val="0021506C"/>
    <w:rsid w:val="003B60F8"/>
    <w:rsid w:val="00567331"/>
    <w:rsid w:val="005D6259"/>
    <w:rsid w:val="00616763"/>
    <w:rsid w:val="0069539B"/>
    <w:rsid w:val="006B5F43"/>
    <w:rsid w:val="008A621B"/>
    <w:rsid w:val="008C7781"/>
    <w:rsid w:val="008F1107"/>
    <w:rsid w:val="00D04A52"/>
    <w:rsid w:val="00D605FE"/>
    <w:rsid w:val="00D71EA3"/>
    <w:rsid w:val="00DF0E17"/>
    <w:rsid w:val="00E564D9"/>
    <w:rsid w:val="00E8613A"/>
    <w:rsid w:val="00F06875"/>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821</Words>
  <Characters>4683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Lewis Commander</cp:lastModifiedBy>
  <cp:revision>4</cp:revision>
  <dcterms:created xsi:type="dcterms:W3CDTF">2024-09-19T13:43:00Z</dcterms:created>
  <dcterms:modified xsi:type="dcterms:W3CDTF">2024-10-02T12:57:00Z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