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F2577E" w14:textId="31E2E193" w:rsidR="00763544" w:rsidRDefault="0004122E">
      <w:r>
        <w:rPr>
          <w:noProof/>
        </w:rPr>
        <w:drawing>
          <wp:anchor distT="0" distB="0" distL="114300" distR="114300" simplePos="0" relativeHeight="251658240" behindDoc="0" locked="0" layoutInCell="1" allowOverlap="1" wp14:anchorId="3D925DDF" wp14:editId="3C459B8D">
            <wp:simplePos x="0" y="0"/>
            <wp:positionH relativeFrom="margin">
              <wp:align>center</wp:align>
            </wp:positionH>
            <wp:positionV relativeFrom="paragraph">
              <wp:posOffset>0</wp:posOffset>
            </wp:positionV>
            <wp:extent cx="2667000" cy="2334895"/>
            <wp:effectExtent l="0" t="0" r="0" b="8255"/>
            <wp:wrapNone/>
            <wp:docPr id="1" name="Picture 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667000" cy="2334895"/>
                    </a:xfrm>
                    <a:prstGeom prst="rect">
                      <a:avLst/>
                    </a:prstGeom>
                  </pic:spPr>
                </pic:pic>
              </a:graphicData>
            </a:graphic>
            <wp14:sizeRelH relativeFrom="page">
              <wp14:pctWidth>0</wp14:pctWidth>
            </wp14:sizeRelH>
            <wp14:sizeRelV relativeFrom="page">
              <wp14:pctHeight>0</wp14:pctHeight>
            </wp14:sizeRelV>
          </wp:anchor>
        </w:drawing>
      </w:r>
    </w:p>
    <w:p w14:paraId="7ACE69AD" w14:textId="08C1E90D" w:rsidR="0004122E" w:rsidRPr="0004122E" w:rsidRDefault="0004122E" w:rsidP="0004122E"/>
    <w:p w14:paraId="6771BD65" w14:textId="117BCB86" w:rsidR="0004122E" w:rsidRPr="0004122E" w:rsidRDefault="0004122E" w:rsidP="0004122E"/>
    <w:p w14:paraId="553B8282" w14:textId="0CC30D53" w:rsidR="0004122E" w:rsidRPr="0004122E" w:rsidRDefault="0004122E" w:rsidP="0004122E"/>
    <w:p w14:paraId="1E248E10" w14:textId="7B6AB2CE" w:rsidR="0004122E" w:rsidRPr="0004122E" w:rsidRDefault="0004122E" w:rsidP="0004122E"/>
    <w:p w14:paraId="475A957A" w14:textId="792540E9" w:rsidR="0004122E" w:rsidRPr="0004122E" w:rsidRDefault="0004122E" w:rsidP="0004122E"/>
    <w:p w14:paraId="25381173" w14:textId="73022458" w:rsidR="0004122E" w:rsidRDefault="0004122E" w:rsidP="0004122E"/>
    <w:p w14:paraId="34392D52" w14:textId="7C7523FA" w:rsidR="0004122E" w:rsidRDefault="0004122E" w:rsidP="0004122E">
      <w:pPr>
        <w:tabs>
          <w:tab w:val="left" w:pos="4110"/>
        </w:tabs>
      </w:pPr>
      <w:r>
        <w:tab/>
      </w:r>
    </w:p>
    <w:p w14:paraId="34F22CFA" w14:textId="39B406C7" w:rsidR="0004122E" w:rsidRPr="0004122E" w:rsidRDefault="0004122E" w:rsidP="0004122E">
      <w:pPr>
        <w:jc w:val="center"/>
        <w:rPr>
          <w:rFonts w:asciiTheme="majorHAnsi" w:hAnsiTheme="majorHAnsi" w:cstheme="majorHAnsi"/>
          <w:sz w:val="144"/>
          <w:szCs w:val="144"/>
        </w:rPr>
      </w:pPr>
      <w:r w:rsidRPr="0004122E">
        <w:rPr>
          <w:rFonts w:asciiTheme="majorHAnsi" w:hAnsiTheme="majorHAnsi" w:cstheme="majorHAnsi"/>
          <w:sz w:val="144"/>
          <w:szCs w:val="144"/>
        </w:rPr>
        <w:t xml:space="preserve"> </w:t>
      </w:r>
      <w:r w:rsidR="004C383D">
        <w:rPr>
          <w:rFonts w:asciiTheme="majorHAnsi" w:hAnsiTheme="majorHAnsi" w:cstheme="majorHAnsi"/>
          <w:sz w:val="144"/>
          <w:szCs w:val="144"/>
        </w:rPr>
        <w:t>RE</w:t>
      </w:r>
      <w:r w:rsidRPr="0004122E">
        <w:rPr>
          <w:rFonts w:asciiTheme="majorHAnsi" w:hAnsiTheme="majorHAnsi" w:cstheme="majorHAnsi"/>
          <w:sz w:val="144"/>
          <w:szCs w:val="144"/>
        </w:rPr>
        <w:t xml:space="preserve"> Curriculum</w:t>
      </w:r>
    </w:p>
    <w:p w14:paraId="0EB869A9" w14:textId="448E78D7" w:rsidR="0004122E" w:rsidRDefault="000A1E8C" w:rsidP="0004122E">
      <w:pPr>
        <w:jc w:val="center"/>
        <w:rPr>
          <w:rFonts w:asciiTheme="majorHAnsi" w:hAnsiTheme="majorHAnsi" w:cstheme="majorHAnsi"/>
          <w:sz w:val="144"/>
          <w:szCs w:val="144"/>
        </w:rPr>
      </w:pPr>
      <w:r>
        <w:rPr>
          <w:rFonts w:asciiTheme="majorHAnsi" w:hAnsiTheme="majorHAnsi" w:cstheme="majorHAnsi"/>
          <w:sz w:val="144"/>
          <w:szCs w:val="144"/>
        </w:rPr>
        <w:t xml:space="preserve">EYFS, </w:t>
      </w:r>
      <w:r w:rsidR="0004122E" w:rsidRPr="0004122E">
        <w:rPr>
          <w:rFonts w:asciiTheme="majorHAnsi" w:hAnsiTheme="majorHAnsi" w:cstheme="majorHAnsi"/>
          <w:sz w:val="144"/>
          <w:szCs w:val="144"/>
        </w:rPr>
        <w:t xml:space="preserve">Year </w:t>
      </w:r>
      <w:r w:rsidR="0004122E" w:rsidRPr="000253E4">
        <w:rPr>
          <w:rFonts w:asciiTheme="majorHAnsi" w:hAnsiTheme="majorHAnsi" w:cstheme="majorHAnsi"/>
          <w:sz w:val="144"/>
          <w:szCs w:val="144"/>
        </w:rPr>
        <w:t>1</w:t>
      </w:r>
      <w:r w:rsidR="00D47D42">
        <w:rPr>
          <w:rFonts w:asciiTheme="majorHAnsi" w:hAnsiTheme="majorHAnsi" w:cstheme="majorHAnsi"/>
          <w:sz w:val="144"/>
          <w:szCs w:val="144"/>
        </w:rPr>
        <w:t xml:space="preserve"> and 2</w:t>
      </w:r>
    </w:p>
    <w:p w14:paraId="28BEAF44" w14:textId="77777777" w:rsidR="009943F1" w:rsidRPr="009943F1" w:rsidRDefault="009943F1" w:rsidP="0004122E">
      <w:pPr>
        <w:jc w:val="center"/>
        <w:rPr>
          <w:rFonts w:asciiTheme="majorHAnsi" w:hAnsiTheme="majorHAnsi" w:cstheme="majorHAnsi"/>
          <w:sz w:val="20"/>
          <w:szCs w:val="20"/>
        </w:rPr>
      </w:pPr>
    </w:p>
    <w:tbl>
      <w:tblPr>
        <w:tblStyle w:val="TableGrid"/>
        <w:tblW w:w="0" w:type="auto"/>
        <w:tblLook w:val="04A0" w:firstRow="1" w:lastRow="0" w:firstColumn="1" w:lastColumn="0" w:noHBand="0" w:noVBand="1"/>
      </w:tblPr>
      <w:tblGrid>
        <w:gridCol w:w="1271"/>
        <w:gridCol w:w="12677"/>
      </w:tblGrid>
      <w:tr w:rsidR="0004122E" w14:paraId="7ABCE88B" w14:textId="77777777" w:rsidTr="009943F1">
        <w:trPr>
          <w:cantSplit/>
          <w:trHeight w:val="1833"/>
        </w:trPr>
        <w:tc>
          <w:tcPr>
            <w:tcW w:w="1271" w:type="dxa"/>
            <w:shd w:val="clear" w:color="auto" w:fill="CC99FF"/>
            <w:textDirection w:val="btLr"/>
          </w:tcPr>
          <w:p w14:paraId="7B871A2C" w14:textId="49B29BF7" w:rsidR="0004122E" w:rsidRPr="00E22EEC" w:rsidRDefault="0004122E" w:rsidP="00E22EEC">
            <w:pPr>
              <w:ind w:left="113" w:right="113"/>
              <w:jc w:val="center"/>
              <w:rPr>
                <w:rFonts w:asciiTheme="majorHAnsi" w:hAnsiTheme="majorHAnsi" w:cstheme="majorHAnsi"/>
                <w:sz w:val="44"/>
                <w:szCs w:val="44"/>
              </w:rPr>
            </w:pPr>
            <w:r w:rsidRPr="00E22EEC">
              <w:rPr>
                <w:rFonts w:asciiTheme="majorHAnsi" w:hAnsiTheme="majorHAnsi" w:cstheme="majorHAnsi"/>
                <w:sz w:val="44"/>
                <w:szCs w:val="44"/>
              </w:rPr>
              <w:lastRenderedPageBreak/>
              <w:t>Intent</w:t>
            </w:r>
          </w:p>
        </w:tc>
        <w:tc>
          <w:tcPr>
            <w:tcW w:w="12677" w:type="dxa"/>
          </w:tcPr>
          <w:p w14:paraId="6EBCDC26" w14:textId="77777777" w:rsidR="006F280C" w:rsidRPr="006F280C" w:rsidRDefault="006F280C" w:rsidP="006F280C">
            <w:pPr>
              <w:spacing w:before="100" w:beforeAutospacing="1" w:after="100" w:afterAutospacing="1"/>
              <w:rPr>
                <w:rFonts w:asciiTheme="majorHAnsi" w:eastAsia="Times New Roman" w:hAnsiTheme="majorHAnsi" w:cstheme="majorHAnsi"/>
                <w:color w:val="000000"/>
                <w:sz w:val="24"/>
                <w:szCs w:val="24"/>
                <w:lang w:eastAsia="en-GB"/>
              </w:rPr>
            </w:pPr>
            <w:r w:rsidRPr="006F280C">
              <w:rPr>
                <w:rFonts w:asciiTheme="majorHAnsi" w:eastAsia="Times New Roman" w:hAnsiTheme="majorHAnsi" w:cstheme="majorHAnsi"/>
                <w:color w:val="000000"/>
                <w:sz w:val="24"/>
                <w:szCs w:val="24"/>
                <w:lang w:eastAsia="en-GB"/>
              </w:rPr>
              <w:t>At Hillcrest Early Years Academy, the aim of Religious Education is to help children to acquire and develop knowledge and understanding of Christianity and the other principal religions represented in Great Britain; to appreciate the way that religious beliefs shape life and our behaviour, develop the ability to make reasoned and informed judgements about religious and moral issues and enhance their spiritual, moral, social and cultural development.</w:t>
            </w:r>
          </w:p>
          <w:p w14:paraId="0904083E" w14:textId="65C38D6C" w:rsidR="0004122E" w:rsidRPr="006F280C" w:rsidRDefault="006F280C" w:rsidP="006F280C">
            <w:pPr>
              <w:spacing w:before="100" w:beforeAutospacing="1" w:after="100" w:afterAutospacing="1"/>
              <w:rPr>
                <w:rFonts w:ascii="Times New Roman" w:eastAsia="Times New Roman" w:hAnsi="Times New Roman" w:cs="Times New Roman"/>
                <w:color w:val="000000"/>
                <w:sz w:val="27"/>
                <w:szCs w:val="27"/>
                <w:lang w:eastAsia="en-GB"/>
              </w:rPr>
            </w:pPr>
            <w:r w:rsidRPr="006F280C">
              <w:rPr>
                <w:rFonts w:asciiTheme="majorHAnsi" w:eastAsia="Times New Roman" w:hAnsiTheme="majorHAnsi" w:cstheme="majorHAnsi"/>
                <w:color w:val="000000"/>
                <w:sz w:val="24"/>
                <w:szCs w:val="24"/>
                <w:lang w:eastAsia="en-GB"/>
              </w:rPr>
              <w:t>Religious Education is taught throughout the school in such a way as to reflect the overall aims, values, and philosophy of the school. At Hillcrest Early Years Academy, Religious Education plays an important role, along with all other curriculum areas, particularly PSHE, in promoting the spiritual, moral, social, and cultural development of our children.</w:t>
            </w:r>
          </w:p>
        </w:tc>
      </w:tr>
      <w:tr w:rsidR="0004122E" w14:paraId="51B0607E" w14:textId="77777777" w:rsidTr="00AD38CB">
        <w:trPr>
          <w:cantSplit/>
          <w:trHeight w:val="3318"/>
        </w:trPr>
        <w:tc>
          <w:tcPr>
            <w:tcW w:w="1271" w:type="dxa"/>
            <w:shd w:val="clear" w:color="auto" w:fill="CC99FF"/>
            <w:textDirection w:val="btLr"/>
          </w:tcPr>
          <w:p w14:paraId="3C321B46" w14:textId="6C7D083D" w:rsidR="0004122E" w:rsidRPr="00E22EEC" w:rsidRDefault="00E22EEC" w:rsidP="00E22EEC">
            <w:pPr>
              <w:ind w:left="113" w:right="113"/>
              <w:jc w:val="center"/>
              <w:rPr>
                <w:rFonts w:asciiTheme="majorHAnsi" w:hAnsiTheme="majorHAnsi" w:cstheme="majorHAnsi"/>
                <w:sz w:val="44"/>
                <w:szCs w:val="44"/>
              </w:rPr>
            </w:pPr>
            <w:r w:rsidRPr="00E22EEC">
              <w:rPr>
                <w:rFonts w:asciiTheme="majorHAnsi" w:hAnsiTheme="majorHAnsi" w:cstheme="majorHAnsi"/>
                <w:sz w:val="44"/>
                <w:szCs w:val="44"/>
              </w:rPr>
              <w:t>Implementation</w:t>
            </w:r>
          </w:p>
        </w:tc>
        <w:tc>
          <w:tcPr>
            <w:tcW w:w="12677" w:type="dxa"/>
          </w:tcPr>
          <w:p w14:paraId="307464BD" w14:textId="77777777" w:rsidR="008A7E73" w:rsidRPr="008A7E73" w:rsidRDefault="008A7E73" w:rsidP="008A7E73">
            <w:pPr>
              <w:spacing w:before="100" w:beforeAutospacing="1" w:after="100" w:afterAutospacing="1"/>
              <w:rPr>
                <w:rFonts w:asciiTheme="majorHAnsi" w:eastAsia="Times New Roman" w:hAnsiTheme="majorHAnsi" w:cstheme="majorHAnsi"/>
                <w:color w:val="000000"/>
                <w:sz w:val="24"/>
                <w:szCs w:val="24"/>
                <w:lang w:eastAsia="en-GB"/>
              </w:rPr>
            </w:pPr>
            <w:r w:rsidRPr="008A7E73">
              <w:rPr>
                <w:rFonts w:asciiTheme="majorHAnsi" w:eastAsia="Times New Roman" w:hAnsiTheme="majorHAnsi" w:cstheme="majorHAnsi"/>
                <w:color w:val="000000"/>
                <w:sz w:val="24"/>
                <w:szCs w:val="24"/>
                <w:lang w:eastAsia="en-GB"/>
              </w:rPr>
              <w:t>At Hillcrest Early Years Academy, it has been agreed that having taken into account the requirements and guidelines presented in the Lincolnshire Agreed Syllabus, the following religions have been selected for study:</w:t>
            </w:r>
          </w:p>
          <w:p w14:paraId="40708801" w14:textId="77777777" w:rsidR="008A7E73" w:rsidRDefault="008A7E73" w:rsidP="008A7E73">
            <w:pPr>
              <w:pStyle w:val="ListParagraph"/>
              <w:numPr>
                <w:ilvl w:val="0"/>
                <w:numId w:val="1"/>
              </w:numPr>
              <w:spacing w:before="100" w:beforeAutospacing="1" w:after="100" w:afterAutospacing="1"/>
              <w:rPr>
                <w:rFonts w:asciiTheme="majorHAnsi" w:eastAsia="Times New Roman" w:hAnsiTheme="majorHAnsi" w:cstheme="majorHAnsi"/>
                <w:color w:val="000000"/>
                <w:sz w:val="24"/>
                <w:szCs w:val="24"/>
                <w:lang w:eastAsia="en-GB"/>
              </w:rPr>
            </w:pPr>
            <w:r w:rsidRPr="008A7E73">
              <w:rPr>
                <w:rFonts w:asciiTheme="majorHAnsi" w:eastAsia="Times New Roman" w:hAnsiTheme="majorHAnsi" w:cstheme="majorHAnsi"/>
                <w:color w:val="000000"/>
                <w:sz w:val="24"/>
                <w:szCs w:val="24"/>
                <w:lang w:eastAsia="en-GB"/>
              </w:rPr>
              <w:t>Christianity</w:t>
            </w:r>
          </w:p>
          <w:p w14:paraId="657597B1" w14:textId="77777777" w:rsidR="008A7E73" w:rsidRDefault="008A7E73" w:rsidP="008A7E73">
            <w:pPr>
              <w:pStyle w:val="ListParagraph"/>
              <w:numPr>
                <w:ilvl w:val="0"/>
                <w:numId w:val="1"/>
              </w:numPr>
              <w:spacing w:before="100" w:beforeAutospacing="1" w:after="100" w:afterAutospacing="1"/>
              <w:rPr>
                <w:rFonts w:asciiTheme="majorHAnsi" w:eastAsia="Times New Roman" w:hAnsiTheme="majorHAnsi" w:cstheme="majorHAnsi"/>
                <w:color w:val="000000"/>
                <w:sz w:val="24"/>
                <w:szCs w:val="24"/>
                <w:lang w:eastAsia="en-GB"/>
              </w:rPr>
            </w:pPr>
            <w:r w:rsidRPr="008A7E73">
              <w:rPr>
                <w:rFonts w:asciiTheme="majorHAnsi" w:eastAsia="Times New Roman" w:hAnsiTheme="majorHAnsi" w:cstheme="majorHAnsi"/>
                <w:color w:val="000000"/>
                <w:sz w:val="24"/>
                <w:szCs w:val="24"/>
                <w:lang w:eastAsia="en-GB"/>
              </w:rPr>
              <w:t>Islam</w:t>
            </w:r>
          </w:p>
          <w:p w14:paraId="6F9754B2" w14:textId="567584BC" w:rsidR="008A7E73" w:rsidRPr="008A7E73" w:rsidRDefault="002B0708" w:rsidP="008A7E73">
            <w:pPr>
              <w:pStyle w:val="ListParagraph"/>
              <w:numPr>
                <w:ilvl w:val="0"/>
                <w:numId w:val="1"/>
              </w:numPr>
              <w:spacing w:before="100" w:beforeAutospacing="1" w:after="100" w:afterAutospacing="1"/>
              <w:rPr>
                <w:rFonts w:asciiTheme="majorHAnsi" w:eastAsia="Times New Roman" w:hAnsiTheme="majorHAnsi" w:cstheme="majorHAnsi"/>
                <w:color w:val="000000"/>
                <w:sz w:val="24"/>
                <w:szCs w:val="24"/>
                <w:lang w:eastAsia="en-GB"/>
              </w:rPr>
            </w:pPr>
            <w:r>
              <w:rPr>
                <w:rFonts w:asciiTheme="majorHAnsi" w:eastAsia="Times New Roman" w:hAnsiTheme="majorHAnsi" w:cstheme="majorHAnsi"/>
                <w:color w:val="000000"/>
                <w:sz w:val="24"/>
                <w:szCs w:val="24"/>
                <w:lang w:eastAsia="en-GB"/>
              </w:rPr>
              <w:t>H</w:t>
            </w:r>
            <w:r w:rsidR="000D0819">
              <w:rPr>
                <w:rFonts w:asciiTheme="majorHAnsi" w:eastAsia="Times New Roman" w:hAnsiTheme="majorHAnsi" w:cstheme="majorHAnsi"/>
                <w:color w:val="000000"/>
                <w:sz w:val="24"/>
                <w:szCs w:val="24"/>
                <w:lang w:eastAsia="en-GB"/>
              </w:rPr>
              <w:t>induism</w:t>
            </w:r>
          </w:p>
          <w:p w14:paraId="1B992BA0" w14:textId="77777777" w:rsidR="008A7E73" w:rsidRPr="008A7E73" w:rsidRDefault="008A7E73" w:rsidP="008A7E73">
            <w:pPr>
              <w:spacing w:before="100" w:beforeAutospacing="1" w:after="100" w:afterAutospacing="1"/>
              <w:rPr>
                <w:rFonts w:asciiTheme="majorHAnsi" w:eastAsia="Times New Roman" w:hAnsiTheme="majorHAnsi" w:cstheme="majorHAnsi"/>
                <w:color w:val="000000"/>
                <w:sz w:val="24"/>
                <w:szCs w:val="24"/>
                <w:lang w:eastAsia="en-GB"/>
              </w:rPr>
            </w:pPr>
            <w:r w:rsidRPr="008A7E73">
              <w:rPr>
                <w:rFonts w:asciiTheme="majorHAnsi" w:eastAsia="Times New Roman" w:hAnsiTheme="majorHAnsi" w:cstheme="majorHAnsi"/>
                <w:color w:val="000000"/>
                <w:sz w:val="24"/>
                <w:szCs w:val="24"/>
                <w:lang w:eastAsia="en-GB"/>
              </w:rPr>
              <w:t>As Christianity is the predominant religion in the school's pupil population and in the community surrounding the school, Christianity is the chosen faith for Progressed Study.</w:t>
            </w:r>
          </w:p>
          <w:p w14:paraId="694D3327" w14:textId="6F648863" w:rsidR="00570A0D" w:rsidRPr="008A7E73" w:rsidRDefault="008A7E73" w:rsidP="008A7E73">
            <w:pPr>
              <w:spacing w:before="100" w:beforeAutospacing="1" w:after="100" w:afterAutospacing="1"/>
              <w:rPr>
                <w:rFonts w:ascii="Times New Roman" w:eastAsia="Times New Roman" w:hAnsi="Times New Roman" w:cs="Times New Roman"/>
                <w:color w:val="000000"/>
                <w:sz w:val="27"/>
                <w:szCs w:val="27"/>
                <w:lang w:eastAsia="en-GB"/>
              </w:rPr>
            </w:pPr>
            <w:r w:rsidRPr="008A7E73">
              <w:rPr>
                <w:rFonts w:asciiTheme="majorHAnsi" w:eastAsia="Times New Roman" w:hAnsiTheme="majorHAnsi" w:cstheme="majorHAnsi"/>
                <w:color w:val="000000"/>
                <w:sz w:val="24"/>
                <w:szCs w:val="24"/>
                <w:lang w:eastAsia="en-GB"/>
              </w:rPr>
              <w:t>There are no presumptions made as to the religious backgrounds and beliefs and values of the children and the staff. We value the religious background of all members of the school community and hope that this will encourage individuals to share their own experiences with others freely. All religions and their communities are treated with respect and sensitivity and we value the links, which are, and can be made between home, school, and a faith community. We acknowledge that each religion studied can contribute to the education of all our pupils. We promote teaching in Religious Education that stresses open enquiry and first-hand experiences wherever possible for both staff and children.</w:t>
            </w:r>
          </w:p>
        </w:tc>
      </w:tr>
      <w:tr w:rsidR="0004122E" w14:paraId="79E7037E" w14:textId="77777777" w:rsidTr="00AD38CB">
        <w:trPr>
          <w:cantSplit/>
          <w:trHeight w:val="1134"/>
        </w:trPr>
        <w:tc>
          <w:tcPr>
            <w:tcW w:w="1271" w:type="dxa"/>
            <w:shd w:val="clear" w:color="auto" w:fill="CC99FF"/>
            <w:textDirection w:val="btLr"/>
          </w:tcPr>
          <w:p w14:paraId="7672AF3E" w14:textId="255909C8" w:rsidR="0004122E" w:rsidRPr="00E22EEC" w:rsidRDefault="00E22EEC" w:rsidP="00E22EEC">
            <w:pPr>
              <w:ind w:left="113" w:right="113"/>
              <w:jc w:val="center"/>
              <w:rPr>
                <w:rFonts w:asciiTheme="majorHAnsi" w:hAnsiTheme="majorHAnsi" w:cstheme="majorHAnsi"/>
                <w:sz w:val="44"/>
                <w:szCs w:val="44"/>
              </w:rPr>
            </w:pPr>
            <w:r w:rsidRPr="00E22EEC">
              <w:rPr>
                <w:rFonts w:asciiTheme="majorHAnsi" w:hAnsiTheme="majorHAnsi" w:cstheme="majorHAnsi"/>
                <w:sz w:val="44"/>
                <w:szCs w:val="44"/>
              </w:rPr>
              <w:lastRenderedPageBreak/>
              <w:t>Impact</w:t>
            </w:r>
          </w:p>
        </w:tc>
        <w:tc>
          <w:tcPr>
            <w:tcW w:w="12677" w:type="dxa"/>
          </w:tcPr>
          <w:p w14:paraId="76554920" w14:textId="77777777" w:rsidR="008A7E73" w:rsidRPr="008A7E73" w:rsidRDefault="008A7E73" w:rsidP="008A7E73">
            <w:pPr>
              <w:spacing w:before="100" w:beforeAutospacing="1" w:after="100" w:afterAutospacing="1"/>
              <w:rPr>
                <w:rFonts w:asciiTheme="majorHAnsi" w:eastAsia="Times New Roman" w:hAnsiTheme="majorHAnsi" w:cstheme="majorHAnsi"/>
                <w:color w:val="000000"/>
                <w:sz w:val="24"/>
                <w:szCs w:val="24"/>
                <w:lang w:eastAsia="en-GB"/>
              </w:rPr>
            </w:pPr>
            <w:r w:rsidRPr="008A7E73">
              <w:rPr>
                <w:rFonts w:asciiTheme="majorHAnsi" w:eastAsia="Times New Roman" w:hAnsiTheme="majorHAnsi" w:cstheme="majorHAnsi"/>
                <w:color w:val="000000"/>
                <w:sz w:val="24"/>
                <w:szCs w:val="24"/>
                <w:lang w:eastAsia="en-GB"/>
              </w:rPr>
              <w:t>The children at Hillcrest Early Years Academy enjoy learning about diverse religions and why people choose or choose not to follow a religion. Through their R.E. learning, the children can make links between their own lives and those of others in their community and in the wider world. R.E. acts as a hub, therefore, between social aspects of learning, science and geography. Through R.E. our children are developing an understanding of other people’s cultures and ways of life, which they are then able to communicate to the wider community.</w:t>
            </w:r>
          </w:p>
          <w:p w14:paraId="28B9C5D3" w14:textId="5B323C10" w:rsidR="0004122E" w:rsidRPr="008A7E73" w:rsidRDefault="008A7E73" w:rsidP="008A7E73">
            <w:pPr>
              <w:spacing w:before="100" w:beforeAutospacing="1" w:after="100" w:afterAutospacing="1"/>
              <w:rPr>
                <w:rFonts w:ascii="Times New Roman" w:eastAsia="Times New Roman" w:hAnsi="Times New Roman" w:cs="Times New Roman"/>
                <w:color w:val="000000"/>
                <w:sz w:val="27"/>
                <w:szCs w:val="27"/>
                <w:lang w:eastAsia="en-GB"/>
              </w:rPr>
            </w:pPr>
            <w:r w:rsidRPr="008A7E73">
              <w:rPr>
                <w:rFonts w:asciiTheme="majorHAnsi" w:eastAsia="Times New Roman" w:hAnsiTheme="majorHAnsi" w:cstheme="majorHAnsi"/>
                <w:color w:val="000000"/>
                <w:sz w:val="24"/>
                <w:szCs w:val="24"/>
                <w:lang w:eastAsia="en-GB"/>
              </w:rPr>
              <w:t>R.E. offers our children the means by which to understand how other people choose to live and to understand why they choose to live in that way. As such, R.E. is invaluable in an ever changing world.</w:t>
            </w:r>
          </w:p>
        </w:tc>
      </w:tr>
    </w:tbl>
    <w:p w14:paraId="45F42E01" w14:textId="064037D8" w:rsidR="0004122E" w:rsidRPr="006E53D1" w:rsidRDefault="0004122E" w:rsidP="006E53D1">
      <w:pPr>
        <w:rPr>
          <w:rFonts w:asciiTheme="majorHAnsi" w:hAnsiTheme="majorHAnsi" w:cstheme="majorHAnsi"/>
          <w:sz w:val="16"/>
          <w:szCs w:val="16"/>
        </w:rPr>
      </w:pPr>
    </w:p>
    <w:tbl>
      <w:tblPr>
        <w:tblpPr w:leftFromText="180" w:rightFromText="180" w:vertAnchor="text" w:horzAnchor="margin" w:tblpXSpec="center" w:tblpY="-644"/>
        <w:tblW w:w="15480" w:type="dxa"/>
        <w:tblBorders>
          <w:top w:val="nil"/>
          <w:left w:val="nil"/>
          <w:bottom w:val="nil"/>
          <w:right w:val="nil"/>
          <w:insideH w:val="nil"/>
          <w:insideV w:val="nil"/>
        </w:tblBorders>
        <w:tblLayout w:type="fixed"/>
        <w:tblLook w:val="0600" w:firstRow="0" w:lastRow="0" w:firstColumn="0" w:lastColumn="0" w:noHBand="1" w:noVBand="1"/>
      </w:tblPr>
      <w:tblGrid>
        <w:gridCol w:w="1819"/>
        <w:gridCol w:w="7211"/>
        <w:gridCol w:w="6450"/>
      </w:tblGrid>
      <w:tr w:rsidR="005A033E" w14:paraId="4A5A6C14" w14:textId="77777777" w:rsidTr="4449EF09">
        <w:trPr>
          <w:trHeight w:val="1020"/>
        </w:trPr>
        <w:tc>
          <w:tcPr>
            <w:tcW w:w="181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C99FF"/>
            <w:tcMar>
              <w:top w:w="100" w:type="dxa"/>
              <w:left w:w="100" w:type="dxa"/>
              <w:bottom w:w="100" w:type="dxa"/>
              <w:right w:w="100" w:type="dxa"/>
            </w:tcMar>
          </w:tcPr>
          <w:p w14:paraId="425AC6D3" w14:textId="0E66AC4C" w:rsidR="005A033E" w:rsidRPr="00FE31F3" w:rsidRDefault="005A033E" w:rsidP="005A033E">
            <w:pPr>
              <w:rPr>
                <w:rFonts w:asciiTheme="majorHAnsi" w:eastAsia="Caveat" w:hAnsiTheme="majorHAnsi" w:cstheme="majorHAnsi"/>
                <w:b/>
                <w:color w:val="FFFFFF"/>
                <w:sz w:val="28"/>
                <w:szCs w:val="28"/>
              </w:rPr>
            </w:pPr>
            <w:r>
              <w:rPr>
                <w:rFonts w:asciiTheme="majorHAnsi" w:eastAsia="Caveat" w:hAnsiTheme="majorHAnsi" w:cstheme="majorHAnsi"/>
                <w:b/>
                <w:color w:val="FFFFFF"/>
                <w:sz w:val="28"/>
                <w:szCs w:val="28"/>
              </w:rPr>
              <w:lastRenderedPageBreak/>
              <w:t>EYFS</w:t>
            </w:r>
            <w:r>
              <w:rPr>
                <w:rFonts w:asciiTheme="majorHAnsi" w:eastAsia="Caveat" w:hAnsiTheme="majorHAnsi" w:cstheme="majorHAnsi"/>
                <w:color w:val="FFFFFF"/>
                <w:sz w:val="28"/>
                <w:szCs w:val="28"/>
              </w:rPr>
              <w:t xml:space="preserve"> </w:t>
            </w:r>
            <w:r w:rsidR="000D52C6">
              <w:rPr>
                <w:rFonts w:asciiTheme="majorHAnsi" w:eastAsia="Caveat" w:hAnsiTheme="majorHAnsi" w:cstheme="majorHAnsi"/>
                <w:color w:val="FFFFFF"/>
                <w:sz w:val="28"/>
                <w:szCs w:val="28"/>
              </w:rPr>
              <w:t>Understanding the World</w:t>
            </w:r>
          </w:p>
        </w:tc>
        <w:tc>
          <w:tcPr>
            <w:tcW w:w="7211" w:type="dxa"/>
            <w:tcBorders>
              <w:top w:val="single" w:sz="8" w:space="0" w:color="000000" w:themeColor="text1"/>
              <w:left w:val="nil"/>
              <w:bottom w:val="single" w:sz="8" w:space="0" w:color="000000" w:themeColor="text1"/>
              <w:right w:val="single" w:sz="8" w:space="0" w:color="000000" w:themeColor="text1"/>
            </w:tcBorders>
            <w:shd w:val="clear" w:color="auto" w:fill="CC99FF"/>
            <w:tcMar>
              <w:top w:w="100" w:type="dxa"/>
              <w:left w:w="100" w:type="dxa"/>
              <w:bottom w:w="100" w:type="dxa"/>
              <w:right w:w="100" w:type="dxa"/>
            </w:tcMar>
          </w:tcPr>
          <w:p w14:paraId="2F8A6C69" w14:textId="77777777" w:rsidR="005A033E" w:rsidRPr="00FE31F3" w:rsidRDefault="005A033E" w:rsidP="005A033E">
            <w:pPr>
              <w:rPr>
                <w:rFonts w:asciiTheme="majorHAnsi" w:eastAsia="Caveat" w:hAnsiTheme="majorHAnsi" w:cstheme="majorHAnsi"/>
                <w:b/>
                <w:color w:val="FFFFFF"/>
                <w:sz w:val="28"/>
                <w:szCs w:val="28"/>
              </w:rPr>
            </w:pPr>
            <w:r>
              <w:rPr>
                <w:rFonts w:asciiTheme="majorHAnsi" w:eastAsia="Caveat" w:hAnsiTheme="majorHAnsi" w:cstheme="majorHAnsi"/>
                <w:b/>
                <w:color w:val="FFFFFF"/>
                <w:sz w:val="28"/>
                <w:szCs w:val="28"/>
              </w:rPr>
              <w:t>Development Matters 2020 Statements</w:t>
            </w:r>
          </w:p>
          <w:p w14:paraId="6C6DD73A" w14:textId="77777777" w:rsidR="005A033E" w:rsidRPr="000253E4" w:rsidRDefault="005A033E" w:rsidP="005A033E">
            <w:pPr>
              <w:rPr>
                <w:rFonts w:asciiTheme="majorHAnsi" w:eastAsia="Caveat" w:hAnsiTheme="majorHAnsi" w:cstheme="majorHAnsi"/>
                <w:color w:val="FFFFFF"/>
                <w:sz w:val="28"/>
                <w:szCs w:val="28"/>
              </w:rPr>
            </w:pPr>
            <w:r w:rsidRPr="00FE31F3">
              <w:rPr>
                <w:rFonts w:asciiTheme="majorHAnsi" w:eastAsia="Caveat" w:hAnsiTheme="majorHAnsi" w:cstheme="majorHAnsi"/>
                <w:b/>
                <w:color w:val="FFFFFF"/>
                <w:sz w:val="28"/>
                <w:szCs w:val="28"/>
              </w:rPr>
              <w:t>Pupils should be taught to:</w:t>
            </w:r>
          </w:p>
        </w:tc>
        <w:tc>
          <w:tcPr>
            <w:tcW w:w="6450" w:type="dxa"/>
            <w:tcBorders>
              <w:top w:val="single" w:sz="8" w:space="0" w:color="000000" w:themeColor="text1"/>
              <w:left w:val="nil"/>
              <w:bottom w:val="single" w:sz="8" w:space="0" w:color="000000" w:themeColor="text1"/>
              <w:right w:val="single" w:sz="8" w:space="0" w:color="000000" w:themeColor="text1"/>
            </w:tcBorders>
            <w:shd w:val="clear" w:color="auto" w:fill="CC99FF"/>
            <w:tcMar>
              <w:top w:w="100" w:type="dxa"/>
              <w:left w:w="100" w:type="dxa"/>
              <w:bottom w:w="100" w:type="dxa"/>
              <w:right w:w="100" w:type="dxa"/>
            </w:tcMar>
          </w:tcPr>
          <w:p w14:paraId="4CE6B92A" w14:textId="77777777" w:rsidR="005A033E" w:rsidRPr="000253E4" w:rsidRDefault="005A033E" w:rsidP="005A033E">
            <w:pPr>
              <w:jc w:val="center"/>
              <w:rPr>
                <w:rFonts w:asciiTheme="majorHAnsi" w:eastAsia="Caveat" w:hAnsiTheme="majorHAnsi" w:cstheme="majorHAnsi"/>
                <w:color w:val="FFFFFF"/>
                <w:sz w:val="28"/>
                <w:szCs w:val="28"/>
              </w:rPr>
            </w:pPr>
            <w:r>
              <w:rPr>
                <w:rFonts w:asciiTheme="majorHAnsi" w:eastAsia="Caveat" w:hAnsiTheme="majorHAnsi" w:cstheme="majorHAnsi"/>
                <w:color w:val="FFFFFF"/>
                <w:sz w:val="28"/>
                <w:szCs w:val="28"/>
              </w:rPr>
              <w:t>Coverage</w:t>
            </w:r>
            <w:r w:rsidRPr="000253E4">
              <w:rPr>
                <w:rFonts w:asciiTheme="majorHAnsi" w:eastAsia="Caveat" w:hAnsiTheme="majorHAnsi" w:cstheme="majorHAnsi"/>
                <w:color w:val="FFFFFF"/>
                <w:sz w:val="28"/>
                <w:szCs w:val="28"/>
              </w:rPr>
              <w:t xml:space="preserve"> </w:t>
            </w:r>
          </w:p>
        </w:tc>
      </w:tr>
      <w:tr w:rsidR="007C209C" w14:paraId="0CC1D4AC" w14:textId="77777777" w:rsidTr="00E9470A">
        <w:trPr>
          <w:trHeight w:val="980"/>
        </w:trPr>
        <w:tc>
          <w:tcPr>
            <w:tcW w:w="1819" w:type="dxa"/>
            <w:tcBorders>
              <w:top w:val="nil"/>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09F123B8" w14:textId="77777777" w:rsidR="007C209C" w:rsidRPr="000253E4" w:rsidRDefault="007C209C" w:rsidP="005A033E">
            <w:pPr>
              <w:rPr>
                <w:rFonts w:asciiTheme="majorHAnsi" w:eastAsia="Nunito" w:hAnsiTheme="majorHAnsi" w:cstheme="majorHAnsi"/>
                <w:sz w:val="20"/>
                <w:szCs w:val="20"/>
              </w:rPr>
            </w:pPr>
            <w:r>
              <w:rPr>
                <w:rFonts w:asciiTheme="majorHAnsi" w:eastAsia="Nunito" w:hAnsiTheme="majorHAnsi" w:cstheme="majorHAnsi"/>
                <w:sz w:val="20"/>
                <w:szCs w:val="20"/>
              </w:rPr>
              <w:t>Birth to Three</w:t>
            </w:r>
          </w:p>
        </w:tc>
        <w:tc>
          <w:tcPr>
            <w:tcW w:w="7211" w:type="dxa"/>
            <w:tcBorders>
              <w:top w:val="nil"/>
              <w:left w:val="nil"/>
              <w:bottom w:val="single" w:sz="8" w:space="0" w:color="000000" w:themeColor="text1"/>
              <w:right w:val="single" w:sz="8" w:space="0" w:color="000000" w:themeColor="text1"/>
            </w:tcBorders>
            <w:tcMar>
              <w:top w:w="100" w:type="dxa"/>
              <w:left w:w="100" w:type="dxa"/>
              <w:bottom w:w="100" w:type="dxa"/>
              <w:right w:w="100" w:type="dxa"/>
            </w:tcMar>
          </w:tcPr>
          <w:p w14:paraId="7D179EFB" w14:textId="77777777" w:rsidR="005D538C" w:rsidRDefault="005D538C" w:rsidP="005A033E">
            <w:pPr>
              <w:spacing w:line="240" w:lineRule="auto"/>
              <w:rPr>
                <w:rFonts w:asciiTheme="majorHAnsi" w:eastAsia="Nunito" w:hAnsiTheme="majorHAnsi" w:cstheme="majorHAnsi"/>
              </w:rPr>
            </w:pPr>
            <w:r>
              <w:rPr>
                <w:rFonts w:asciiTheme="majorHAnsi" w:eastAsia="Nunito" w:hAnsiTheme="majorHAnsi" w:cstheme="majorHAnsi"/>
              </w:rPr>
              <w:t xml:space="preserve">Make connections between the feature of their family and other families. </w:t>
            </w:r>
          </w:p>
          <w:p w14:paraId="02F40544" w14:textId="4C83BD0F" w:rsidR="007C209C" w:rsidRPr="000253E4" w:rsidRDefault="005D538C" w:rsidP="005A033E">
            <w:pPr>
              <w:spacing w:line="240" w:lineRule="auto"/>
              <w:rPr>
                <w:rFonts w:asciiTheme="majorHAnsi" w:eastAsia="Nunito" w:hAnsiTheme="majorHAnsi" w:cstheme="majorHAnsi"/>
              </w:rPr>
            </w:pPr>
            <w:r>
              <w:rPr>
                <w:rFonts w:asciiTheme="majorHAnsi" w:eastAsia="Nunito" w:hAnsiTheme="majorHAnsi" w:cstheme="majorHAnsi"/>
              </w:rPr>
              <w:t xml:space="preserve">Notice differences between people. </w:t>
            </w:r>
            <w:r w:rsidR="007C209C">
              <w:rPr>
                <w:rFonts w:asciiTheme="majorHAnsi" w:eastAsia="Nunito" w:hAnsiTheme="majorHAnsi" w:cstheme="majorHAnsi"/>
              </w:rPr>
              <w:t xml:space="preserve"> </w:t>
            </w:r>
          </w:p>
        </w:tc>
        <w:tc>
          <w:tcPr>
            <w:tcW w:w="6450" w:type="dxa"/>
            <w:vMerge w:val="restart"/>
            <w:tcBorders>
              <w:top w:val="nil"/>
              <w:left w:val="nil"/>
              <w:right w:val="single" w:sz="8" w:space="0" w:color="000000" w:themeColor="text1"/>
            </w:tcBorders>
            <w:tcMar>
              <w:top w:w="100" w:type="dxa"/>
              <w:left w:w="100" w:type="dxa"/>
              <w:bottom w:w="100" w:type="dxa"/>
              <w:right w:w="100" w:type="dxa"/>
            </w:tcMar>
          </w:tcPr>
          <w:p w14:paraId="193B2405" w14:textId="77777777" w:rsidR="007C209C" w:rsidRDefault="007C209C" w:rsidP="00BF0045">
            <w:pPr>
              <w:rPr>
                <w:rFonts w:asciiTheme="majorHAnsi" w:eastAsia="Nunito" w:hAnsiTheme="majorHAnsi" w:cstheme="majorBidi"/>
              </w:rPr>
            </w:pPr>
            <w:r>
              <w:rPr>
                <w:rFonts w:asciiTheme="majorHAnsi" w:eastAsia="Nunito" w:hAnsiTheme="majorHAnsi" w:cstheme="majorBidi"/>
              </w:rPr>
              <w:t>RE</w:t>
            </w:r>
            <w:r w:rsidRPr="4449EF09">
              <w:rPr>
                <w:rFonts w:asciiTheme="majorHAnsi" w:eastAsia="Nunito" w:hAnsiTheme="majorHAnsi" w:cstheme="majorBidi"/>
              </w:rPr>
              <w:t xml:space="preserve"> is explored though topics covered in long term planning. </w:t>
            </w:r>
            <w:r>
              <w:rPr>
                <w:rFonts w:asciiTheme="majorHAnsi" w:eastAsia="Nunito" w:hAnsiTheme="majorHAnsi" w:cstheme="majorBidi"/>
              </w:rPr>
              <w:t xml:space="preserve">RE </w:t>
            </w:r>
            <w:r w:rsidRPr="4449EF09">
              <w:rPr>
                <w:rFonts w:asciiTheme="majorHAnsi" w:eastAsia="Nunito" w:hAnsiTheme="majorHAnsi" w:cstheme="majorBidi"/>
              </w:rPr>
              <w:t xml:space="preserve">is explored through </w:t>
            </w:r>
            <w:r>
              <w:rPr>
                <w:rFonts w:asciiTheme="majorHAnsi" w:eastAsia="Nunito" w:hAnsiTheme="majorHAnsi" w:cstheme="majorBidi"/>
              </w:rPr>
              <w:t>different</w:t>
            </w:r>
            <w:r w:rsidRPr="4449EF09">
              <w:rPr>
                <w:rFonts w:asciiTheme="majorHAnsi" w:eastAsia="Nunito" w:hAnsiTheme="majorHAnsi" w:cstheme="majorBidi"/>
              </w:rPr>
              <w:t xml:space="preserve"> EYFS areas and integrated into different parts of their curriculum</w:t>
            </w:r>
            <w:r>
              <w:rPr>
                <w:rFonts w:asciiTheme="majorHAnsi" w:eastAsia="Nunito" w:hAnsiTheme="majorHAnsi" w:cstheme="majorBidi"/>
              </w:rPr>
              <w:t xml:space="preserve"> and there are strong links to different celebrations e.g. birthdays, Christmas and other religious celebrations. Whilst specific religions are not taught discretely, children are given the opportunities to explore and develop tolerance and understanding for different religion</w:t>
            </w:r>
            <w:r w:rsidR="00350E48">
              <w:rPr>
                <w:rFonts w:asciiTheme="majorHAnsi" w:eastAsia="Nunito" w:hAnsiTheme="majorHAnsi" w:cstheme="majorBidi"/>
              </w:rPr>
              <w:t>s through topic based teaching</w:t>
            </w:r>
            <w:r w:rsidR="00BF0045">
              <w:rPr>
                <w:rFonts w:asciiTheme="majorHAnsi" w:eastAsia="Nunito" w:hAnsiTheme="majorHAnsi" w:cstheme="majorBidi"/>
              </w:rPr>
              <w:t>.</w:t>
            </w:r>
          </w:p>
          <w:p w14:paraId="43EA9017" w14:textId="77777777" w:rsidR="00BF0045" w:rsidRDefault="00BF0045" w:rsidP="00BF0045">
            <w:pPr>
              <w:rPr>
                <w:rFonts w:asciiTheme="majorHAnsi" w:eastAsia="Nunito" w:hAnsiTheme="majorHAnsi" w:cstheme="majorBidi"/>
              </w:rPr>
            </w:pPr>
          </w:p>
          <w:p w14:paraId="18A69574" w14:textId="77777777" w:rsidR="00BF0045" w:rsidRDefault="00BF0045" w:rsidP="00BF0045">
            <w:pPr>
              <w:rPr>
                <w:rFonts w:asciiTheme="majorHAnsi" w:eastAsia="Nunito" w:hAnsiTheme="majorHAnsi" w:cstheme="majorHAnsi"/>
              </w:rPr>
            </w:pPr>
            <w:r>
              <w:rPr>
                <w:rFonts w:asciiTheme="majorHAnsi" w:eastAsia="Nunito" w:hAnsiTheme="majorHAnsi" w:cstheme="majorHAnsi"/>
              </w:rPr>
              <w:t xml:space="preserve">These skills will be taught over the year in the following topics: </w:t>
            </w:r>
          </w:p>
          <w:p w14:paraId="49C0477A" w14:textId="77777777" w:rsidR="00BF0045" w:rsidRDefault="00BF0045" w:rsidP="00BF0045">
            <w:pPr>
              <w:pStyle w:val="ListParagraph"/>
              <w:numPr>
                <w:ilvl w:val="0"/>
                <w:numId w:val="2"/>
              </w:numPr>
              <w:rPr>
                <w:rFonts w:asciiTheme="majorHAnsi" w:eastAsia="Nunito" w:hAnsiTheme="majorHAnsi" w:cstheme="majorHAnsi"/>
              </w:rPr>
            </w:pPr>
            <w:r>
              <w:rPr>
                <w:rFonts w:asciiTheme="majorHAnsi" w:eastAsia="Nunito" w:hAnsiTheme="majorHAnsi" w:cstheme="majorHAnsi"/>
              </w:rPr>
              <w:t>Marvellous Me</w:t>
            </w:r>
          </w:p>
          <w:p w14:paraId="67D72653" w14:textId="2BB8A910" w:rsidR="00BF0045" w:rsidRDefault="00BF0045" w:rsidP="00BF0045">
            <w:pPr>
              <w:pStyle w:val="ListParagraph"/>
              <w:numPr>
                <w:ilvl w:val="0"/>
                <w:numId w:val="2"/>
              </w:numPr>
              <w:rPr>
                <w:rFonts w:asciiTheme="majorHAnsi" w:eastAsia="Nunito" w:hAnsiTheme="majorHAnsi" w:cstheme="majorHAnsi"/>
              </w:rPr>
            </w:pPr>
            <w:r>
              <w:rPr>
                <w:rFonts w:asciiTheme="majorHAnsi" w:eastAsia="Nunito" w:hAnsiTheme="majorHAnsi" w:cstheme="majorHAnsi"/>
              </w:rPr>
              <w:t>Celebrations (e.g. Diwali, Easter, Christmas, Chinese new year)</w:t>
            </w:r>
          </w:p>
          <w:p w14:paraId="667AB6C0" w14:textId="297F5F12" w:rsidR="00BF0045" w:rsidRPr="000253E4" w:rsidRDefault="00BF0045" w:rsidP="00BF0045">
            <w:pPr>
              <w:rPr>
                <w:rFonts w:asciiTheme="majorHAnsi" w:eastAsia="Nunito" w:hAnsiTheme="majorHAnsi" w:cstheme="majorBidi"/>
              </w:rPr>
            </w:pPr>
          </w:p>
        </w:tc>
      </w:tr>
      <w:tr w:rsidR="007C209C" w14:paraId="38F29BA3" w14:textId="77777777" w:rsidTr="00E9470A">
        <w:trPr>
          <w:trHeight w:val="600"/>
        </w:trPr>
        <w:tc>
          <w:tcPr>
            <w:tcW w:w="1819" w:type="dxa"/>
            <w:tcBorders>
              <w:top w:val="nil"/>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03088AB4" w14:textId="77777777" w:rsidR="007C209C" w:rsidRPr="000253E4" w:rsidRDefault="007C209C" w:rsidP="005A033E">
            <w:pPr>
              <w:rPr>
                <w:rFonts w:asciiTheme="majorHAnsi" w:eastAsia="Nunito" w:hAnsiTheme="majorHAnsi" w:cstheme="majorHAnsi"/>
                <w:sz w:val="20"/>
                <w:szCs w:val="20"/>
              </w:rPr>
            </w:pPr>
            <w:r>
              <w:rPr>
                <w:rFonts w:asciiTheme="majorHAnsi" w:eastAsia="Nunito" w:hAnsiTheme="majorHAnsi" w:cstheme="majorHAnsi"/>
                <w:sz w:val="20"/>
                <w:szCs w:val="20"/>
              </w:rPr>
              <w:t>Three and Four Year Olds</w:t>
            </w:r>
            <w:r w:rsidRPr="000253E4">
              <w:rPr>
                <w:rFonts w:asciiTheme="majorHAnsi" w:eastAsia="Nunito" w:hAnsiTheme="majorHAnsi" w:cstheme="majorHAnsi"/>
                <w:sz w:val="20"/>
                <w:szCs w:val="20"/>
              </w:rPr>
              <w:t xml:space="preserve">  </w:t>
            </w:r>
          </w:p>
        </w:tc>
        <w:tc>
          <w:tcPr>
            <w:tcW w:w="7211" w:type="dxa"/>
            <w:tcBorders>
              <w:top w:val="nil"/>
              <w:left w:val="nil"/>
              <w:bottom w:val="single" w:sz="8" w:space="0" w:color="000000" w:themeColor="text1"/>
              <w:right w:val="single" w:sz="8" w:space="0" w:color="000000" w:themeColor="text1"/>
            </w:tcBorders>
            <w:tcMar>
              <w:top w:w="100" w:type="dxa"/>
              <w:left w:w="100" w:type="dxa"/>
              <w:bottom w:w="100" w:type="dxa"/>
              <w:right w:w="100" w:type="dxa"/>
            </w:tcMar>
          </w:tcPr>
          <w:p w14:paraId="6C501491" w14:textId="77777777" w:rsidR="00033E9D" w:rsidRDefault="005D538C" w:rsidP="009B292C">
            <w:pPr>
              <w:spacing w:line="240" w:lineRule="auto"/>
              <w:rPr>
                <w:rFonts w:asciiTheme="majorHAnsi" w:eastAsia="Nunito" w:hAnsiTheme="majorHAnsi" w:cstheme="majorHAnsi"/>
              </w:rPr>
            </w:pPr>
            <w:r>
              <w:rPr>
                <w:rFonts w:asciiTheme="majorHAnsi" w:eastAsia="Nunito" w:hAnsiTheme="majorHAnsi" w:cstheme="majorHAnsi"/>
              </w:rPr>
              <w:t xml:space="preserve">Continue developing positive attitudes about the differences between people. </w:t>
            </w:r>
          </w:p>
          <w:p w14:paraId="7FCA626F" w14:textId="09B50E83" w:rsidR="007C209C" w:rsidRPr="000253E4" w:rsidRDefault="00033E9D" w:rsidP="009B292C">
            <w:pPr>
              <w:spacing w:line="240" w:lineRule="auto"/>
              <w:rPr>
                <w:rFonts w:asciiTheme="majorHAnsi" w:eastAsia="Nunito" w:hAnsiTheme="majorHAnsi" w:cstheme="majorHAnsi"/>
              </w:rPr>
            </w:pPr>
            <w:r>
              <w:rPr>
                <w:rFonts w:asciiTheme="majorHAnsi" w:eastAsia="Nunito" w:hAnsiTheme="majorHAnsi" w:cstheme="majorHAnsi"/>
              </w:rPr>
              <w:t>Know that there are different countries in the world and talk about the differences they have experienced or seen in photos.</w:t>
            </w:r>
            <w:r w:rsidR="007C209C">
              <w:rPr>
                <w:rFonts w:asciiTheme="majorHAnsi" w:eastAsia="Nunito" w:hAnsiTheme="majorHAnsi" w:cstheme="majorHAnsi"/>
              </w:rPr>
              <w:t xml:space="preserve"> </w:t>
            </w:r>
          </w:p>
        </w:tc>
        <w:tc>
          <w:tcPr>
            <w:tcW w:w="6450" w:type="dxa"/>
            <w:vMerge/>
            <w:tcBorders>
              <w:left w:val="nil"/>
              <w:right w:val="single" w:sz="8" w:space="0" w:color="000000" w:themeColor="text1"/>
            </w:tcBorders>
            <w:tcMar>
              <w:top w:w="100" w:type="dxa"/>
              <w:left w:w="100" w:type="dxa"/>
              <w:bottom w:w="100" w:type="dxa"/>
              <w:right w:w="100" w:type="dxa"/>
            </w:tcMar>
          </w:tcPr>
          <w:p w14:paraId="122F3AE2" w14:textId="74A03730" w:rsidR="007C209C" w:rsidRPr="000253E4" w:rsidRDefault="007C209C" w:rsidP="00251713">
            <w:pPr>
              <w:rPr>
                <w:rFonts w:asciiTheme="majorHAnsi" w:eastAsia="Nunito" w:hAnsiTheme="majorHAnsi" w:cstheme="majorBidi"/>
              </w:rPr>
            </w:pPr>
          </w:p>
        </w:tc>
      </w:tr>
      <w:tr w:rsidR="007C209C" w14:paraId="566D4B1A" w14:textId="77777777" w:rsidTr="00251713">
        <w:trPr>
          <w:trHeight w:val="640"/>
        </w:trPr>
        <w:tc>
          <w:tcPr>
            <w:tcW w:w="1819" w:type="dxa"/>
            <w:tcBorders>
              <w:top w:val="nil"/>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4E498425" w14:textId="77777777" w:rsidR="007C209C" w:rsidRPr="000253E4" w:rsidRDefault="007C209C" w:rsidP="005A033E">
            <w:pPr>
              <w:rPr>
                <w:rFonts w:asciiTheme="majorHAnsi" w:eastAsia="Nunito" w:hAnsiTheme="majorHAnsi" w:cstheme="majorHAnsi"/>
                <w:sz w:val="20"/>
                <w:szCs w:val="20"/>
              </w:rPr>
            </w:pPr>
            <w:r>
              <w:rPr>
                <w:rFonts w:asciiTheme="majorHAnsi" w:eastAsia="Nunito" w:hAnsiTheme="majorHAnsi" w:cstheme="majorHAnsi"/>
                <w:sz w:val="20"/>
                <w:szCs w:val="20"/>
              </w:rPr>
              <w:t>Reception</w:t>
            </w:r>
            <w:r w:rsidRPr="000253E4">
              <w:rPr>
                <w:rFonts w:asciiTheme="majorHAnsi" w:eastAsia="Nunito" w:hAnsiTheme="majorHAnsi" w:cstheme="majorHAnsi"/>
                <w:sz w:val="20"/>
                <w:szCs w:val="20"/>
              </w:rPr>
              <w:t xml:space="preserve"> </w:t>
            </w:r>
          </w:p>
        </w:tc>
        <w:tc>
          <w:tcPr>
            <w:tcW w:w="7211" w:type="dxa"/>
            <w:tcBorders>
              <w:top w:val="nil"/>
              <w:left w:val="nil"/>
              <w:bottom w:val="single" w:sz="8" w:space="0" w:color="000000" w:themeColor="text1"/>
              <w:right w:val="single" w:sz="8" w:space="0" w:color="000000" w:themeColor="text1"/>
            </w:tcBorders>
            <w:tcMar>
              <w:top w:w="100" w:type="dxa"/>
              <w:left w:w="100" w:type="dxa"/>
              <w:bottom w:w="100" w:type="dxa"/>
              <w:right w:w="100" w:type="dxa"/>
            </w:tcMar>
          </w:tcPr>
          <w:p w14:paraId="6ADCBD97" w14:textId="77777777" w:rsidR="00A222D1" w:rsidRDefault="00A222D1" w:rsidP="003B4925">
            <w:pPr>
              <w:spacing w:line="240" w:lineRule="auto"/>
              <w:rPr>
                <w:rFonts w:asciiTheme="majorHAnsi" w:eastAsia="Nunito" w:hAnsiTheme="majorHAnsi" w:cstheme="majorHAnsi"/>
              </w:rPr>
            </w:pPr>
            <w:r>
              <w:rPr>
                <w:rFonts w:asciiTheme="majorHAnsi" w:eastAsia="Nunito" w:hAnsiTheme="majorHAnsi" w:cstheme="majorHAnsi"/>
              </w:rPr>
              <w:t>Understand that some places are special to members of their community</w:t>
            </w:r>
          </w:p>
          <w:p w14:paraId="0E6420AF" w14:textId="489CA7A5" w:rsidR="007C209C" w:rsidRPr="000253E4" w:rsidRDefault="00A222D1" w:rsidP="003B4925">
            <w:pPr>
              <w:spacing w:line="240" w:lineRule="auto"/>
              <w:rPr>
                <w:rFonts w:asciiTheme="majorHAnsi" w:eastAsia="Nunito" w:hAnsiTheme="majorHAnsi" w:cstheme="majorHAnsi"/>
              </w:rPr>
            </w:pPr>
            <w:r>
              <w:rPr>
                <w:rFonts w:asciiTheme="majorHAnsi" w:eastAsia="Nunito" w:hAnsiTheme="majorHAnsi" w:cstheme="majorHAnsi"/>
              </w:rPr>
              <w:t xml:space="preserve">Recognise that people have different beliefs and </w:t>
            </w:r>
            <w:r w:rsidR="00B9353B">
              <w:rPr>
                <w:rFonts w:asciiTheme="majorHAnsi" w:eastAsia="Nunito" w:hAnsiTheme="majorHAnsi" w:cstheme="majorHAnsi"/>
              </w:rPr>
              <w:t>celebrate</w:t>
            </w:r>
            <w:r>
              <w:rPr>
                <w:rFonts w:asciiTheme="majorHAnsi" w:eastAsia="Nunito" w:hAnsiTheme="majorHAnsi" w:cstheme="majorHAnsi"/>
              </w:rPr>
              <w:t xml:space="preserve"> special times in different ways. </w:t>
            </w:r>
            <w:r w:rsidR="007C209C">
              <w:rPr>
                <w:rFonts w:asciiTheme="majorHAnsi" w:eastAsia="Nunito" w:hAnsiTheme="majorHAnsi" w:cstheme="majorHAnsi"/>
              </w:rPr>
              <w:t xml:space="preserve"> </w:t>
            </w:r>
          </w:p>
        </w:tc>
        <w:tc>
          <w:tcPr>
            <w:tcW w:w="6450" w:type="dxa"/>
            <w:vMerge/>
            <w:tcBorders>
              <w:left w:val="nil"/>
              <w:right w:val="single" w:sz="8" w:space="0" w:color="000000" w:themeColor="text1"/>
            </w:tcBorders>
            <w:tcMar>
              <w:top w:w="100" w:type="dxa"/>
              <w:left w:w="100" w:type="dxa"/>
              <w:bottom w:w="100" w:type="dxa"/>
              <w:right w:w="100" w:type="dxa"/>
            </w:tcMar>
          </w:tcPr>
          <w:p w14:paraId="3246851C" w14:textId="18432BD3" w:rsidR="007C209C" w:rsidRPr="000253E4" w:rsidRDefault="007C209C" w:rsidP="00251713">
            <w:pPr>
              <w:rPr>
                <w:rFonts w:asciiTheme="majorHAnsi" w:eastAsia="Nunito" w:hAnsiTheme="majorHAnsi" w:cstheme="majorBidi"/>
              </w:rPr>
            </w:pPr>
          </w:p>
        </w:tc>
      </w:tr>
      <w:tr w:rsidR="007C209C" w14:paraId="69C06208" w14:textId="77777777" w:rsidTr="00251713">
        <w:trPr>
          <w:trHeight w:val="640"/>
        </w:trPr>
        <w:tc>
          <w:tcPr>
            <w:tcW w:w="1819" w:type="dxa"/>
            <w:tcBorders>
              <w:top w:val="nil"/>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39E70CAC" w14:textId="77777777" w:rsidR="007C209C" w:rsidRDefault="007C209C" w:rsidP="005A033E">
            <w:pPr>
              <w:rPr>
                <w:rFonts w:asciiTheme="majorHAnsi" w:eastAsia="Nunito" w:hAnsiTheme="majorHAnsi" w:cstheme="majorHAnsi"/>
                <w:sz w:val="20"/>
                <w:szCs w:val="20"/>
              </w:rPr>
            </w:pPr>
            <w:r>
              <w:rPr>
                <w:rFonts w:asciiTheme="majorHAnsi" w:eastAsia="Nunito" w:hAnsiTheme="majorHAnsi" w:cstheme="majorHAnsi"/>
                <w:sz w:val="20"/>
                <w:szCs w:val="20"/>
              </w:rPr>
              <w:t>Early Learning Goals</w:t>
            </w:r>
          </w:p>
        </w:tc>
        <w:tc>
          <w:tcPr>
            <w:tcW w:w="7211" w:type="dxa"/>
            <w:tcBorders>
              <w:top w:val="nil"/>
              <w:left w:val="nil"/>
              <w:bottom w:val="single" w:sz="8" w:space="0" w:color="000000" w:themeColor="text1"/>
              <w:right w:val="single" w:sz="8" w:space="0" w:color="000000" w:themeColor="text1"/>
            </w:tcBorders>
            <w:tcMar>
              <w:top w:w="100" w:type="dxa"/>
              <w:left w:w="100" w:type="dxa"/>
              <w:bottom w:w="100" w:type="dxa"/>
              <w:right w:w="100" w:type="dxa"/>
            </w:tcMar>
          </w:tcPr>
          <w:p w14:paraId="185827FE" w14:textId="77777777" w:rsidR="00217895" w:rsidRDefault="00B9353B" w:rsidP="00490307">
            <w:pPr>
              <w:spacing w:line="240" w:lineRule="auto"/>
              <w:rPr>
                <w:rFonts w:asciiTheme="majorHAnsi" w:eastAsia="Nunito" w:hAnsiTheme="majorHAnsi" w:cstheme="majorHAnsi"/>
              </w:rPr>
            </w:pPr>
            <w:r>
              <w:rPr>
                <w:rFonts w:asciiTheme="majorHAnsi" w:eastAsia="Nunito" w:hAnsiTheme="majorHAnsi" w:cstheme="majorHAnsi"/>
              </w:rPr>
              <w:t xml:space="preserve">Talk about the lives of the people around them and their roles in society. </w:t>
            </w:r>
          </w:p>
          <w:p w14:paraId="6FDDEF5C" w14:textId="295530BB" w:rsidR="007C209C" w:rsidRPr="000253E4" w:rsidRDefault="00217895" w:rsidP="00490307">
            <w:pPr>
              <w:spacing w:line="240" w:lineRule="auto"/>
              <w:rPr>
                <w:rFonts w:asciiTheme="majorHAnsi" w:eastAsia="Nunito" w:hAnsiTheme="majorHAnsi" w:cstheme="majorHAnsi"/>
              </w:rPr>
            </w:pPr>
            <w:r>
              <w:rPr>
                <w:rFonts w:asciiTheme="majorHAnsi" w:eastAsia="Nunito" w:hAnsiTheme="majorHAnsi" w:cstheme="majorHAnsi"/>
              </w:rPr>
              <w:t xml:space="preserve">Know some similarities and differences between different religious and cultural communities in this country, drawing on their experiences and what has been read in class. </w:t>
            </w:r>
            <w:r w:rsidR="007C209C">
              <w:rPr>
                <w:rFonts w:asciiTheme="majorHAnsi" w:eastAsia="Nunito" w:hAnsiTheme="majorHAnsi" w:cstheme="majorHAnsi"/>
              </w:rPr>
              <w:t xml:space="preserve"> </w:t>
            </w:r>
          </w:p>
        </w:tc>
        <w:tc>
          <w:tcPr>
            <w:tcW w:w="6450" w:type="dxa"/>
            <w:vMerge/>
            <w:tcBorders>
              <w:left w:val="nil"/>
              <w:bottom w:val="single" w:sz="8" w:space="0" w:color="000000" w:themeColor="text1"/>
              <w:right w:val="single" w:sz="8" w:space="0" w:color="000000" w:themeColor="text1"/>
            </w:tcBorders>
            <w:tcMar>
              <w:top w:w="100" w:type="dxa"/>
              <w:left w:w="100" w:type="dxa"/>
              <w:bottom w:w="100" w:type="dxa"/>
              <w:right w:w="100" w:type="dxa"/>
            </w:tcMar>
          </w:tcPr>
          <w:p w14:paraId="30348433" w14:textId="2B8CCB6C" w:rsidR="007C209C" w:rsidRPr="000253E4" w:rsidRDefault="007C209C" w:rsidP="4449EF09">
            <w:pPr>
              <w:rPr>
                <w:rFonts w:asciiTheme="majorHAnsi" w:eastAsia="Nunito" w:hAnsiTheme="majorHAnsi" w:cstheme="majorBidi"/>
              </w:rPr>
            </w:pPr>
          </w:p>
        </w:tc>
      </w:tr>
    </w:tbl>
    <w:p w14:paraId="4111071D" w14:textId="77777777" w:rsidR="005A033E" w:rsidRPr="003C38DC" w:rsidRDefault="005A033E" w:rsidP="005A033E">
      <w:pPr>
        <w:rPr>
          <w:rFonts w:asciiTheme="majorHAnsi" w:hAnsiTheme="majorHAnsi" w:cstheme="majorHAnsi"/>
          <w:sz w:val="16"/>
          <w:szCs w:val="16"/>
        </w:rPr>
      </w:pPr>
    </w:p>
    <w:p w14:paraId="3ED63BA0" w14:textId="77777777" w:rsidR="00EB2E49" w:rsidRDefault="00EB2E49" w:rsidP="00EB2E49">
      <w:pPr>
        <w:rPr>
          <w:rFonts w:asciiTheme="majorHAnsi" w:hAnsiTheme="majorHAnsi" w:cstheme="majorHAnsi"/>
          <w:sz w:val="24"/>
          <w:szCs w:val="24"/>
        </w:rPr>
      </w:pPr>
    </w:p>
    <w:p w14:paraId="457D6B0F" w14:textId="77777777" w:rsidR="007B5F30" w:rsidRDefault="007B5F30" w:rsidP="00EB2E49">
      <w:pPr>
        <w:jc w:val="center"/>
        <w:rPr>
          <w:rFonts w:asciiTheme="majorHAnsi" w:hAnsiTheme="majorHAnsi" w:cstheme="majorHAnsi"/>
          <w:sz w:val="36"/>
          <w:szCs w:val="36"/>
        </w:rPr>
      </w:pPr>
    </w:p>
    <w:p w14:paraId="28355267" w14:textId="77777777" w:rsidR="007B5F30" w:rsidRDefault="007B5F30" w:rsidP="00EB2E49">
      <w:pPr>
        <w:jc w:val="center"/>
        <w:rPr>
          <w:rFonts w:asciiTheme="majorHAnsi" w:hAnsiTheme="majorHAnsi" w:cstheme="majorHAnsi"/>
          <w:sz w:val="36"/>
          <w:szCs w:val="36"/>
        </w:rPr>
      </w:pPr>
    </w:p>
    <w:p w14:paraId="3B44186D" w14:textId="77777777" w:rsidR="007B5F30" w:rsidRDefault="007B5F30" w:rsidP="00217895">
      <w:pPr>
        <w:rPr>
          <w:rFonts w:asciiTheme="majorHAnsi" w:hAnsiTheme="majorHAnsi" w:cstheme="majorHAnsi"/>
          <w:sz w:val="36"/>
          <w:szCs w:val="36"/>
        </w:rPr>
      </w:pPr>
    </w:p>
    <w:tbl>
      <w:tblPr>
        <w:tblpPr w:leftFromText="180" w:rightFromText="180" w:vertAnchor="page" w:horzAnchor="page" w:tblpX="766" w:tblpY="3016"/>
        <w:tblW w:w="15386" w:type="dxa"/>
        <w:tblLook w:val="04A0" w:firstRow="1" w:lastRow="0" w:firstColumn="1" w:lastColumn="0" w:noHBand="0" w:noVBand="1"/>
      </w:tblPr>
      <w:tblGrid>
        <w:gridCol w:w="1289"/>
        <w:gridCol w:w="2435"/>
        <w:gridCol w:w="2466"/>
        <w:gridCol w:w="2486"/>
        <w:gridCol w:w="2348"/>
        <w:gridCol w:w="2224"/>
        <w:gridCol w:w="2138"/>
      </w:tblGrid>
      <w:tr w:rsidR="007B5F30" w:rsidRPr="00567BD4" w14:paraId="18B182D6" w14:textId="77777777" w:rsidTr="008A1287">
        <w:trPr>
          <w:trHeight w:val="1055"/>
        </w:trPr>
        <w:tc>
          <w:tcPr>
            <w:tcW w:w="1289" w:type="dxa"/>
            <w:tcBorders>
              <w:top w:val="single" w:sz="8" w:space="0" w:color="auto"/>
              <w:left w:val="single" w:sz="8" w:space="0" w:color="auto"/>
              <w:bottom w:val="single" w:sz="8" w:space="0" w:color="000000"/>
              <w:right w:val="single" w:sz="4" w:space="0" w:color="auto"/>
            </w:tcBorders>
            <w:shd w:val="clear" w:color="auto" w:fill="CC99FF"/>
            <w:noWrap/>
            <w:vAlign w:val="center"/>
            <w:hideMark/>
          </w:tcPr>
          <w:p w14:paraId="4BFC4E52" w14:textId="77777777" w:rsidR="007B5F30" w:rsidRPr="00567BD4" w:rsidRDefault="007B5F30" w:rsidP="008A1287">
            <w:pPr>
              <w:spacing w:after="0" w:line="240" w:lineRule="auto"/>
              <w:jc w:val="center"/>
              <w:rPr>
                <w:rFonts w:ascii="Calibri" w:eastAsia="Times New Roman" w:hAnsi="Calibri" w:cs="Calibri"/>
                <w:b/>
                <w:bCs/>
                <w:color w:val="000000"/>
                <w:sz w:val="28"/>
                <w:szCs w:val="28"/>
                <w:lang w:eastAsia="en-GB"/>
              </w:rPr>
            </w:pPr>
            <w:r w:rsidRPr="00567BD4">
              <w:rPr>
                <w:rFonts w:ascii="Calibri" w:eastAsia="Times New Roman" w:hAnsi="Calibri" w:cs="Calibri"/>
                <w:b/>
                <w:bCs/>
                <w:color w:val="000000"/>
                <w:sz w:val="28"/>
                <w:szCs w:val="28"/>
                <w:lang w:eastAsia="en-GB"/>
              </w:rPr>
              <w:lastRenderedPageBreak/>
              <w:t>Year 1</w:t>
            </w:r>
          </w:p>
        </w:tc>
        <w:tc>
          <w:tcPr>
            <w:tcW w:w="2435" w:type="dxa"/>
            <w:tcBorders>
              <w:top w:val="single" w:sz="8" w:space="0" w:color="auto"/>
              <w:left w:val="nil"/>
              <w:bottom w:val="single" w:sz="4" w:space="0" w:color="auto"/>
              <w:right w:val="single" w:sz="4" w:space="0" w:color="auto"/>
            </w:tcBorders>
            <w:shd w:val="clear" w:color="auto" w:fill="auto"/>
            <w:vAlign w:val="center"/>
            <w:hideMark/>
          </w:tcPr>
          <w:p w14:paraId="41BB561D" w14:textId="77777777" w:rsidR="00F10CCA" w:rsidRPr="008F730E" w:rsidRDefault="00C70818" w:rsidP="008A1287">
            <w:pPr>
              <w:spacing w:after="0" w:line="240" w:lineRule="auto"/>
              <w:jc w:val="center"/>
              <w:rPr>
                <w:rFonts w:asciiTheme="majorHAnsi" w:eastAsia="Times New Roman" w:hAnsiTheme="majorHAnsi" w:cstheme="majorHAnsi"/>
                <w:b/>
                <w:bCs/>
                <w:color w:val="000000"/>
                <w:lang w:eastAsia="en-GB"/>
              </w:rPr>
            </w:pPr>
            <w:r w:rsidRPr="008F730E">
              <w:rPr>
                <w:rFonts w:asciiTheme="majorHAnsi" w:eastAsia="Times New Roman" w:hAnsiTheme="majorHAnsi" w:cstheme="majorHAnsi"/>
                <w:b/>
                <w:bCs/>
                <w:color w:val="000000"/>
                <w:lang w:eastAsia="en-GB"/>
              </w:rPr>
              <w:t xml:space="preserve">Christianity </w:t>
            </w:r>
            <w:r w:rsidR="007B5F30" w:rsidRPr="008F730E">
              <w:rPr>
                <w:rFonts w:asciiTheme="majorHAnsi" w:eastAsia="Times New Roman" w:hAnsiTheme="majorHAnsi" w:cstheme="majorHAnsi"/>
                <w:b/>
                <w:bCs/>
                <w:color w:val="000000"/>
                <w:lang w:eastAsia="en-GB"/>
              </w:rPr>
              <w:t xml:space="preserve"> </w:t>
            </w:r>
          </w:p>
          <w:p w14:paraId="29558924" w14:textId="6A82BEFB" w:rsidR="007B5F30" w:rsidRPr="008F730E" w:rsidRDefault="00F10CCA" w:rsidP="008A1287">
            <w:pPr>
              <w:spacing w:after="0" w:line="240" w:lineRule="auto"/>
              <w:jc w:val="center"/>
              <w:rPr>
                <w:rFonts w:asciiTheme="majorHAnsi" w:eastAsia="Times New Roman" w:hAnsiTheme="majorHAnsi" w:cstheme="majorHAnsi"/>
                <w:b/>
                <w:bCs/>
                <w:color w:val="000000"/>
                <w:lang w:eastAsia="en-GB"/>
              </w:rPr>
            </w:pPr>
            <w:r w:rsidRPr="008F730E">
              <w:rPr>
                <w:rFonts w:asciiTheme="majorHAnsi" w:eastAsia="Times New Roman" w:hAnsiTheme="majorHAnsi" w:cstheme="majorHAnsi"/>
                <w:b/>
                <w:bCs/>
                <w:color w:val="000000"/>
                <w:lang w:eastAsia="en-GB"/>
              </w:rPr>
              <w:t>Unit - God</w:t>
            </w:r>
            <w:r w:rsidR="007B5F30" w:rsidRPr="008F730E">
              <w:rPr>
                <w:rFonts w:asciiTheme="majorHAnsi" w:eastAsia="Times New Roman" w:hAnsiTheme="majorHAnsi" w:cstheme="majorHAnsi"/>
                <w:b/>
                <w:bCs/>
                <w:color w:val="000000"/>
                <w:lang w:eastAsia="en-GB"/>
              </w:rPr>
              <w:br/>
            </w:r>
            <w:r w:rsidR="007B5F30" w:rsidRPr="008F730E">
              <w:rPr>
                <w:rFonts w:asciiTheme="majorHAnsi" w:eastAsia="Times New Roman" w:hAnsiTheme="majorHAnsi" w:cstheme="majorHAnsi"/>
                <w:b/>
                <w:bCs/>
                <w:color w:val="000000"/>
                <w:lang w:eastAsia="en-GB"/>
              </w:rPr>
              <w:br/>
            </w:r>
            <w:r w:rsidR="00EC392C" w:rsidRPr="008F730E">
              <w:rPr>
                <w:rFonts w:asciiTheme="majorHAnsi" w:hAnsiTheme="majorHAnsi" w:cstheme="majorHAnsi"/>
                <w:color w:val="000000"/>
              </w:rPr>
              <w:t xml:space="preserve"> What do Christians learn/understand about God through Old Testament Bible stories? What do stories in the New Testament tell Christians about Jesus</w:t>
            </w:r>
          </w:p>
        </w:tc>
        <w:tc>
          <w:tcPr>
            <w:tcW w:w="2466" w:type="dxa"/>
            <w:tcBorders>
              <w:top w:val="single" w:sz="8" w:space="0" w:color="auto"/>
              <w:left w:val="nil"/>
              <w:bottom w:val="single" w:sz="4" w:space="0" w:color="auto"/>
              <w:right w:val="single" w:sz="4" w:space="0" w:color="auto"/>
            </w:tcBorders>
            <w:shd w:val="clear" w:color="auto" w:fill="auto"/>
            <w:vAlign w:val="center"/>
            <w:hideMark/>
          </w:tcPr>
          <w:p w14:paraId="66EDF354" w14:textId="77777777" w:rsidR="00F10CCA" w:rsidRPr="008F730E" w:rsidRDefault="00EC392C" w:rsidP="008A1287">
            <w:pPr>
              <w:spacing w:after="0" w:line="240" w:lineRule="auto"/>
              <w:jc w:val="center"/>
              <w:rPr>
                <w:rFonts w:asciiTheme="majorHAnsi" w:eastAsia="Times New Roman" w:hAnsiTheme="majorHAnsi" w:cstheme="majorHAnsi"/>
                <w:b/>
                <w:bCs/>
                <w:color w:val="000000"/>
                <w:lang w:eastAsia="en-GB"/>
              </w:rPr>
            </w:pPr>
            <w:r w:rsidRPr="008F730E">
              <w:rPr>
                <w:rFonts w:asciiTheme="majorHAnsi" w:eastAsia="Times New Roman" w:hAnsiTheme="majorHAnsi" w:cstheme="majorHAnsi"/>
                <w:b/>
                <w:bCs/>
                <w:color w:val="000000"/>
                <w:lang w:eastAsia="en-GB"/>
              </w:rPr>
              <w:t xml:space="preserve">Christianity </w:t>
            </w:r>
          </w:p>
          <w:p w14:paraId="517AEC64" w14:textId="466D4C1F" w:rsidR="007B5F30" w:rsidRPr="008F730E" w:rsidRDefault="00F10CCA" w:rsidP="008A1287">
            <w:pPr>
              <w:spacing w:after="0" w:line="240" w:lineRule="auto"/>
              <w:jc w:val="center"/>
              <w:rPr>
                <w:rFonts w:asciiTheme="majorHAnsi" w:eastAsia="Times New Roman" w:hAnsiTheme="majorHAnsi" w:cstheme="majorHAnsi"/>
                <w:b/>
                <w:bCs/>
                <w:color w:val="000000"/>
                <w:lang w:eastAsia="en-GB"/>
              </w:rPr>
            </w:pPr>
            <w:r w:rsidRPr="008F730E">
              <w:rPr>
                <w:rFonts w:asciiTheme="majorHAnsi" w:eastAsia="Times New Roman" w:hAnsiTheme="majorHAnsi" w:cstheme="majorHAnsi"/>
                <w:b/>
                <w:bCs/>
                <w:color w:val="000000"/>
                <w:lang w:eastAsia="en-GB"/>
              </w:rPr>
              <w:t>Unit – Being Human</w:t>
            </w:r>
            <w:r w:rsidR="007B5F30" w:rsidRPr="008F730E">
              <w:rPr>
                <w:rFonts w:asciiTheme="majorHAnsi" w:eastAsia="Times New Roman" w:hAnsiTheme="majorHAnsi" w:cstheme="majorHAnsi"/>
                <w:b/>
                <w:bCs/>
                <w:color w:val="000000"/>
                <w:lang w:eastAsia="en-GB"/>
              </w:rPr>
              <w:br/>
            </w:r>
            <w:r w:rsidR="007B5F30" w:rsidRPr="008F730E">
              <w:rPr>
                <w:rFonts w:asciiTheme="majorHAnsi" w:eastAsia="Times New Roman" w:hAnsiTheme="majorHAnsi" w:cstheme="majorHAnsi"/>
                <w:b/>
                <w:bCs/>
                <w:color w:val="000000"/>
                <w:lang w:eastAsia="en-GB"/>
              </w:rPr>
              <w:br/>
            </w:r>
            <w:r w:rsidR="00EC392C" w:rsidRPr="008F730E">
              <w:rPr>
                <w:rFonts w:asciiTheme="majorHAnsi" w:hAnsiTheme="majorHAnsi" w:cstheme="majorHAnsi"/>
                <w:color w:val="000000"/>
              </w:rPr>
              <w:t xml:space="preserve"> What does the Bible say about how Christians should treat others/live their lives? How can Christian faith and beliefs be seen in the actions of inspirational Christians?</w:t>
            </w:r>
          </w:p>
        </w:tc>
        <w:tc>
          <w:tcPr>
            <w:tcW w:w="2486" w:type="dxa"/>
            <w:tcBorders>
              <w:top w:val="single" w:sz="8" w:space="0" w:color="auto"/>
              <w:left w:val="nil"/>
              <w:bottom w:val="single" w:sz="4" w:space="0" w:color="auto"/>
              <w:right w:val="single" w:sz="4" w:space="0" w:color="auto"/>
            </w:tcBorders>
            <w:shd w:val="clear" w:color="auto" w:fill="auto"/>
            <w:vAlign w:val="center"/>
            <w:hideMark/>
          </w:tcPr>
          <w:p w14:paraId="3CBC28E4" w14:textId="77777777" w:rsidR="00F10CCA" w:rsidRPr="008F730E" w:rsidRDefault="00EC392C" w:rsidP="008F730E">
            <w:pPr>
              <w:spacing w:after="0" w:line="240" w:lineRule="auto"/>
              <w:jc w:val="center"/>
              <w:rPr>
                <w:rFonts w:asciiTheme="majorHAnsi" w:eastAsia="Times New Roman" w:hAnsiTheme="majorHAnsi" w:cstheme="majorHAnsi"/>
                <w:b/>
                <w:bCs/>
                <w:color w:val="000000"/>
                <w:lang w:eastAsia="en-GB"/>
              </w:rPr>
            </w:pPr>
            <w:r w:rsidRPr="008F730E">
              <w:rPr>
                <w:rFonts w:asciiTheme="majorHAnsi" w:eastAsia="Times New Roman" w:hAnsiTheme="majorHAnsi" w:cstheme="majorHAnsi"/>
                <w:b/>
                <w:bCs/>
                <w:color w:val="000000"/>
                <w:lang w:eastAsia="en-GB"/>
              </w:rPr>
              <w:t>Islam</w:t>
            </w:r>
          </w:p>
          <w:p w14:paraId="60D000FF" w14:textId="77777777" w:rsidR="000D0819" w:rsidRPr="008F730E" w:rsidRDefault="00F10CCA" w:rsidP="008F730E">
            <w:pPr>
              <w:jc w:val="center"/>
              <w:rPr>
                <w:rFonts w:asciiTheme="majorHAnsi" w:hAnsiTheme="majorHAnsi" w:cstheme="majorHAnsi"/>
                <w:b/>
              </w:rPr>
            </w:pPr>
            <w:r w:rsidRPr="008F730E">
              <w:rPr>
                <w:rFonts w:asciiTheme="majorHAnsi" w:eastAsia="Times New Roman" w:hAnsiTheme="majorHAnsi" w:cstheme="majorHAnsi"/>
                <w:b/>
                <w:bCs/>
                <w:color w:val="000000"/>
                <w:lang w:eastAsia="en-GB"/>
              </w:rPr>
              <w:t xml:space="preserve">Unit - </w:t>
            </w:r>
            <w:r w:rsidR="000D0819" w:rsidRPr="008F730E">
              <w:rPr>
                <w:rFonts w:asciiTheme="majorHAnsi" w:hAnsiTheme="majorHAnsi" w:cstheme="majorHAnsi"/>
                <w:b/>
              </w:rPr>
              <w:t xml:space="preserve"> God</w:t>
            </w:r>
          </w:p>
          <w:p w14:paraId="1D460C3E" w14:textId="564C936F" w:rsidR="000D0819" w:rsidRPr="008F730E" w:rsidRDefault="000D0819" w:rsidP="008F730E">
            <w:pPr>
              <w:jc w:val="center"/>
              <w:rPr>
                <w:rFonts w:asciiTheme="majorHAnsi" w:hAnsiTheme="majorHAnsi" w:cstheme="majorHAnsi"/>
                <w:bCs/>
              </w:rPr>
            </w:pPr>
            <w:r w:rsidRPr="008F730E">
              <w:rPr>
                <w:rFonts w:asciiTheme="majorHAnsi" w:hAnsiTheme="majorHAnsi" w:cstheme="majorHAnsi"/>
                <w:bCs/>
              </w:rPr>
              <w:t>What do people believe about God?</w:t>
            </w:r>
            <w:r w:rsidR="008F730E" w:rsidRPr="008F730E">
              <w:rPr>
                <w:rFonts w:asciiTheme="majorHAnsi" w:hAnsiTheme="majorHAnsi" w:cstheme="majorHAnsi"/>
                <w:bCs/>
              </w:rPr>
              <w:t xml:space="preserve"> </w:t>
            </w:r>
            <w:r w:rsidRPr="008F730E">
              <w:rPr>
                <w:rFonts w:asciiTheme="majorHAnsi" w:hAnsiTheme="majorHAnsi" w:cstheme="majorHAnsi"/>
                <w:bCs/>
              </w:rPr>
              <w:t>How is Allah described in the Qur’an?</w:t>
            </w:r>
            <w:r w:rsidR="008F730E" w:rsidRPr="008F730E">
              <w:rPr>
                <w:rFonts w:asciiTheme="majorHAnsi" w:hAnsiTheme="majorHAnsi" w:cstheme="majorHAnsi"/>
                <w:bCs/>
              </w:rPr>
              <w:t xml:space="preserve"> </w:t>
            </w:r>
            <w:r w:rsidRPr="008F730E">
              <w:rPr>
                <w:rFonts w:asciiTheme="majorHAnsi" w:hAnsiTheme="majorHAnsi" w:cstheme="majorHAnsi"/>
                <w:bCs/>
              </w:rPr>
              <w:t>What do Muslims learn about Allah and their faith through the Qur’an?</w:t>
            </w:r>
          </w:p>
          <w:p w14:paraId="73CB88A6" w14:textId="2350768D" w:rsidR="007B5F30" w:rsidRPr="008F730E" w:rsidRDefault="007B5F30" w:rsidP="008A1287">
            <w:pPr>
              <w:spacing w:after="0" w:line="240" w:lineRule="auto"/>
              <w:jc w:val="center"/>
              <w:rPr>
                <w:rFonts w:asciiTheme="majorHAnsi" w:eastAsia="Times New Roman" w:hAnsiTheme="majorHAnsi" w:cstheme="majorHAnsi"/>
                <w:color w:val="000000"/>
                <w:lang w:eastAsia="en-GB"/>
              </w:rPr>
            </w:pPr>
            <w:r w:rsidRPr="008F730E">
              <w:rPr>
                <w:rFonts w:asciiTheme="majorHAnsi" w:eastAsia="Times New Roman" w:hAnsiTheme="majorHAnsi" w:cstheme="majorHAnsi"/>
                <w:b/>
                <w:bCs/>
                <w:color w:val="000000"/>
                <w:lang w:eastAsia="en-GB"/>
              </w:rPr>
              <w:br/>
            </w:r>
            <w:r w:rsidRPr="008F730E">
              <w:rPr>
                <w:rFonts w:asciiTheme="majorHAnsi" w:eastAsia="Times New Roman" w:hAnsiTheme="majorHAnsi" w:cstheme="majorHAnsi"/>
                <w:b/>
                <w:bCs/>
                <w:color w:val="000000"/>
                <w:lang w:eastAsia="en-GB"/>
              </w:rPr>
              <w:br/>
            </w:r>
          </w:p>
        </w:tc>
        <w:tc>
          <w:tcPr>
            <w:tcW w:w="2348" w:type="dxa"/>
            <w:tcBorders>
              <w:top w:val="single" w:sz="8" w:space="0" w:color="auto"/>
              <w:left w:val="nil"/>
              <w:bottom w:val="single" w:sz="4" w:space="0" w:color="auto"/>
              <w:right w:val="single" w:sz="4" w:space="0" w:color="auto"/>
            </w:tcBorders>
            <w:shd w:val="clear" w:color="auto" w:fill="auto"/>
            <w:vAlign w:val="center"/>
            <w:hideMark/>
          </w:tcPr>
          <w:p w14:paraId="6C4CABEC" w14:textId="39C4D126" w:rsidR="00F10CCA" w:rsidRPr="008F730E" w:rsidRDefault="00EC392C" w:rsidP="00276234">
            <w:pPr>
              <w:spacing w:after="0" w:line="240" w:lineRule="auto"/>
              <w:jc w:val="center"/>
              <w:rPr>
                <w:rFonts w:asciiTheme="majorHAnsi" w:eastAsia="Times New Roman" w:hAnsiTheme="majorHAnsi" w:cstheme="majorHAnsi"/>
                <w:b/>
                <w:bCs/>
                <w:color w:val="000000"/>
                <w:lang w:eastAsia="en-GB"/>
              </w:rPr>
            </w:pPr>
            <w:r w:rsidRPr="008F730E">
              <w:rPr>
                <w:rFonts w:asciiTheme="majorHAnsi" w:eastAsia="Times New Roman" w:hAnsiTheme="majorHAnsi" w:cstheme="majorHAnsi"/>
                <w:b/>
                <w:bCs/>
                <w:color w:val="000000"/>
                <w:lang w:eastAsia="en-GB"/>
              </w:rPr>
              <w:t>Islam</w:t>
            </w:r>
          </w:p>
          <w:p w14:paraId="14C4F2C9" w14:textId="77777777" w:rsidR="008F730E" w:rsidRPr="008F730E" w:rsidRDefault="00D279D1" w:rsidP="008A1287">
            <w:pPr>
              <w:spacing w:after="0" w:line="240" w:lineRule="auto"/>
              <w:jc w:val="center"/>
              <w:rPr>
                <w:rFonts w:asciiTheme="majorHAnsi" w:eastAsia="Times New Roman" w:hAnsiTheme="majorHAnsi" w:cstheme="majorHAnsi"/>
                <w:b/>
                <w:bCs/>
                <w:color w:val="000000"/>
                <w:lang w:eastAsia="en-GB"/>
              </w:rPr>
            </w:pPr>
            <w:r w:rsidRPr="008F730E">
              <w:rPr>
                <w:rFonts w:asciiTheme="majorHAnsi" w:eastAsia="Times New Roman" w:hAnsiTheme="majorHAnsi" w:cstheme="majorHAnsi"/>
                <w:b/>
                <w:bCs/>
                <w:color w:val="000000"/>
                <w:lang w:eastAsia="en-GB"/>
              </w:rPr>
              <w:t>Unit – Being Human</w:t>
            </w:r>
          </w:p>
          <w:p w14:paraId="5D684C6B" w14:textId="77777777" w:rsidR="008F730E" w:rsidRPr="008F730E" w:rsidRDefault="008F730E" w:rsidP="008A1287">
            <w:pPr>
              <w:spacing w:after="0" w:line="240" w:lineRule="auto"/>
              <w:jc w:val="center"/>
              <w:rPr>
                <w:rFonts w:asciiTheme="majorHAnsi" w:eastAsia="Times New Roman" w:hAnsiTheme="majorHAnsi" w:cstheme="majorHAnsi"/>
                <w:b/>
                <w:bCs/>
                <w:color w:val="000000"/>
                <w:lang w:eastAsia="en-GB"/>
              </w:rPr>
            </w:pPr>
          </w:p>
          <w:p w14:paraId="62463DB7" w14:textId="20CAC3AF" w:rsidR="007B5F30" w:rsidRPr="00276234" w:rsidRDefault="00EC392C" w:rsidP="00276234">
            <w:pPr>
              <w:rPr>
                <w:rFonts w:asciiTheme="majorHAnsi" w:hAnsiTheme="majorHAnsi" w:cstheme="majorHAnsi"/>
                <w:bCs/>
              </w:rPr>
            </w:pPr>
            <w:r w:rsidRPr="008F730E">
              <w:rPr>
                <w:rFonts w:asciiTheme="majorHAnsi" w:eastAsia="Times New Roman" w:hAnsiTheme="majorHAnsi" w:cstheme="majorHAnsi"/>
                <w:b/>
                <w:bCs/>
                <w:color w:val="000000"/>
                <w:lang w:eastAsia="en-GB"/>
              </w:rPr>
              <w:t xml:space="preserve"> </w:t>
            </w:r>
            <w:r w:rsidR="008F730E" w:rsidRPr="008F730E">
              <w:rPr>
                <w:rFonts w:asciiTheme="majorHAnsi" w:hAnsiTheme="majorHAnsi" w:cstheme="majorHAnsi"/>
                <w:b/>
              </w:rPr>
              <w:t xml:space="preserve"> </w:t>
            </w:r>
            <w:r w:rsidR="008F730E" w:rsidRPr="008F730E">
              <w:rPr>
                <w:rFonts w:asciiTheme="majorHAnsi" w:hAnsiTheme="majorHAnsi" w:cstheme="majorHAnsi"/>
                <w:bCs/>
              </w:rPr>
              <w:t>How does faith and belief affect the way people live their lives?</w:t>
            </w:r>
            <w:r w:rsidR="00276234">
              <w:rPr>
                <w:rFonts w:asciiTheme="majorHAnsi" w:hAnsiTheme="majorHAnsi" w:cstheme="majorHAnsi"/>
                <w:bCs/>
              </w:rPr>
              <w:t xml:space="preserve"> </w:t>
            </w:r>
            <w:r w:rsidR="008F730E" w:rsidRPr="008F730E">
              <w:rPr>
                <w:rFonts w:asciiTheme="majorHAnsi" w:hAnsiTheme="majorHAnsi" w:cstheme="majorHAnsi"/>
                <w:bCs/>
              </w:rPr>
              <w:t>What does the Qur’an say about how Muslims should treat others and live their lives? How can Muslim faith and beliefs be seen in the actions of inspirational Muslims</w:t>
            </w:r>
            <w:r w:rsidR="00276234">
              <w:rPr>
                <w:rFonts w:asciiTheme="majorHAnsi" w:hAnsiTheme="majorHAnsi" w:cstheme="majorHAnsi"/>
                <w:bCs/>
              </w:rPr>
              <w:t>?</w:t>
            </w:r>
          </w:p>
        </w:tc>
        <w:tc>
          <w:tcPr>
            <w:tcW w:w="2224" w:type="dxa"/>
            <w:tcBorders>
              <w:top w:val="single" w:sz="8" w:space="0" w:color="auto"/>
              <w:left w:val="nil"/>
              <w:bottom w:val="single" w:sz="4" w:space="0" w:color="auto"/>
              <w:right w:val="single" w:sz="4" w:space="0" w:color="auto"/>
            </w:tcBorders>
            <w:shd w:val="clear" w:color="auto" w:fill="auto"/>
            <w:vAlign w:val="center"/>
            <w:hideMark/>
          </w:tcPr>
          <w:p w14:paraId="47AB2B32" w14:textId="77777777" w:rsidR="000D0819" w:rsidRPr="008F730E" w:rsidRDefault="000D0819" w:rsidP="008A1287">
            <w:pPr>
              <w:spacing w:after="0" w:line="240" w:lineRule="auto"/>
              <w:jc w:val="center"/>
              <w:rPr>
                <w:rFonts w:asciiTheme="majorHAnsi" w:eastAsia="Times New Roman" w:hAnsiTheme="majorHAnsi" w:cstheme="majorHAnsi"/>
                <w:b/>
                <w:bCs/>
                <w:color w:val="000000"/>
                <w:lang w:eastAsia="en-GB"/>
              </w:rPr>
            </w:pPr>
          </w:p>
          <w:p w14:paraId="2D856B7B" w14:textId="77777777" w:rsidR="000D0819" w:rsidRPr="008F730E" w:rsidRDefault="000D0819" w:rsidP="008A1287">
            <w:pPr>
              <w:spacing w:after="0" w:line="240" w:lineRule="auto"/>
              <w:jc w:val="center"/>
              <w:rPr>
                <w:rFonts w:asciiTheme="majorHAnsi" w:eastAsia="Times New Roman" w:hAnsiTheme="majorHAnsi" w:cstheme="majorHAnsi"/>
                <w:b/>
                <w:bCs/>
                <w:color w:val="000000"/>
                <w:lang w:eastAsia="en-GB"/>
              </w:rPr>
            </w:pPr>
          </w:p>
          <w:p w14:paraId="5CE183FA" w14:textId="0CA4E8D8" w:rsidR="0043164D" w:rsidRPr="008F730E" w:rsidRDefault="009F2547" w:rsidP="008A1287">
            <w:pPr>
              <w:spacing w:after="0" w:line="240" w:lineRule="auto"/>
              <w:jc w:val="center"/>
              <w:rPr>
                <w:rFonts w:asciiTheme="majorHAnsi" w:eastAsia="Times New Roman" w:hAnsiTheme="majorHAnsi" w:cstheme="majorHAnsi"/>
                <w:b/>
                <w:bCs/>
                <w:color w:val="000000"/>
                <w:lang w:eastAsia="en-GB"/>
              </w:rPr>
            </w:pPr>
            <w:r w:rsidRPr="008F730E">
              <w:rPr>
                <w:rFonts w:asciiTheme="majorHAnsi" w:eastAsia="Times New Roman" w:hAnsiTheme="majorHAnsi" w:cstheme="majorHAnsi"/>
                <w:b/>
                <w:bCs/>
                <w:color w:val="000000"/>
                <w:lang w:eastAsia="en-GB"/>
              </w:rPr>
              <w:t>H</w:t>
            </w:r>
            <w:r w:rsidR="000D0819" w:rsidRPr="008F730E">
              <w:rPr>
                <w:rFonts w:asciiTheme="majorHAnsi" w:eastAsia="Times New Roman" w:hAnsiTheme="majorHAnsi" w:cstheme="majorHAnsi"/>
                <w:b/>
                <w:bCs/>
                <w:color w:val="000000"/>
                <w:lang w:eastAsia="en-GB"/>
              </w:rPr>
              <w:t>induism</w:t>
            </w:r>
          </w:p>
          <w:p w14:paraId="2FFC35B6" w14:textId="77777777" w:rsidR="000D0819" w:rsidRPr="008F730E" w:rsidRDefault="0043164D" w:rsidP="008A1287">
            <w:pPr>
              <w:spacing w:after="0" w:line="240" w:lineRule="auto"/>
              <w:jc w:val="center"/>
              <w:rPr>
                <w:rFonts w:asciiTheme="majorHAnsi" w:eastAsia="Times New Roman" w:hAnsiTheme="majorHAnsi" w:cstheme="majorHAnsi"/>
                <w:b/>
                <w:bCs/>
                <w:color w:val="000000"/>
                <w:lang w:eastAsia="en-GB"/>
              </w:rPr>
            </w:pPr>
            <w:r w:rsidRPr="008F730E">
              <w:rPr>
                <w:rFonts w:asciiTheme="majorHAnsi" w:eastAsia="Times New Roman" w:hAnsiTheme="majorHAnsi" w:cstheme="majorHAnsi"/>
                <w:b/>
                <w:bCs/>
                <w:color w:val="000000"/>
                <w:lang w:eastAsia="en-GB"/>
              </w:rPr>
              <w:t>Optional Unit</w:t>
            </w:r>
          </w:p>
          <w:p w14:paraId="3BBA8799" w14:textId="4AFEE74C" w:rsidR="007B5F30" w:rsidRPr="008F730E" w:rsidRDefault="007B5F30" w:rsidP="008A1287">
            <w:pPr>
              <w:spacing w:after="0" w:line="240" w:lineRule="auto"/>
              <w:jc w:val="center"/>
              <w:rPr>
                <w:rFonts w:asciiTheme="majorHAnsi" w:eastAsia="Times New Roman" w:hAnsiTheme="majorHAnsi" w:cstheme="majorHAnsi"/>
                <w:color w:val="000000"/>
                <w:lang w:eastAsia="en-GB"/>
              </w:rPr>
            </w:pPr>
            <w:r w:rsidRPr="008F730E">
              <w:rPr>
                <w:rFonts w:asciiTheme="majorHAnsi" w:eastAsia="Times New Roman" w:hAnsiTheme="majorHAnsi" w:cstheme="majorHAnsi"/>
                <w:b/>
                <w:bCs/>
                <w:color w:val="000000"/>
                <w:lang w:eastAsia="en-GB"/>
              </w:rPr>
              <w:br/>
            </w:r>
            <w:r w:rsidRPr="008F730E">
              <w:rPr>
                <w:rFonts w:asciiTheme="majorHAnsi" w:eastAsia="Times New Roman" w:hAnsiTheme="majorHAnsi" w:cstheme="majorHAnsi"/>
                <w:b/>
                <w:bCs/>
                <w:color w:val="000000"/>
                <w:lang w:eastAsia="en-GB"/>
              </w:rPr>
              <w:br/>
            </w:r>
          </w:p>
        </w:tc>
        <w:tc>
          <w:tcPr>
            <w:tcW w:w="2138" w:type="dxa"/>
            <w:tcBorders>
              <w:top w:val="single" w:sz="8" w:space="0" w:color="auto"/>
              <w:left w:val="nil"/>
              <w:bottom w:val="single" w:sz="4" w:space="0" w:color="auto"/>
              <w:right w:val="single" w:sz="4" w:space="0" w:color="auto"/>
            </w:tcBorders>
            <w:shd w:val="clear" w:color="auto" w:fill="auto"/>
            <w:vAlign w:val="center"/>
            <w:hideMark/>
          </w:tcPr>
          <w:p w14:paraId="731AC25B" w14:textId="77777777" w:rsidR="000D0819" w:rsidRPr="008F730E" w:rsidRDefault="000D0819" w:rsidP="000D0819">
            <w:pPr>
              <w:spacing w:after="0" w:line="240" w:lineRule="auto"/>
              <w:rPr>
                <w:rFonts w:asciiTheme="majorHAnsi" w:eastAsia="Times New Roman" w:hAnsiTheme="majorHAnsi" w:cstheme="majorHAnsi"/>
                <w:b/>
                <w:bCs/>
                <w:color w:val="000000"/>
                <w:lang w:eastAsia="en-GB"/>
              </w:rPr>
            </w:pPr>
          </w:p>
          <w:p w14:paraId="2DE39D9B" w14:textId="00AC7540" w:rsidR="0043164D" w:rsidRPr="008F730E" w:rsidRDefault="0043164D" w:rsidP="000D0819">
            <w:pPr>
              <w:spacing w:after="0" w:line="240" w:lineRule="auto"/>
              <w:jc w:val="center"/>
              <w:rPr>
                <w:rFonts w:asciiTheme="majorHAnsi" w:eastAsia="Times New Roman" w:hAnsiTheme="majorHAnsi" w:cstheme="majorHAnsi"/>
                <w:b/>
                <w:bCs/>
                <w:color w:val="000000"/>
                <w:lang w:eastAsia="en-GB"/>
              </w:rPr>
            </w:pPr>
            <w:r w:rsidRPr="008F730E">
              <w:rPr>
                <w:rFonts w:asciiTheme="majorHAnsi" w:eastAsia="Times New Roman" w:hAnsiTheme="majorHAnsi" w:cstheme="majorHAnsi"/>
                <w:b/>
                <w:bCs/>
                <w:color w:val="000000"/>
                <w:lang w:eastAsia="en-GB"/>
              </w:rPr>
              <w:t>H</w:t>
            </w:r>
            <w:r w:rsidR="000D0819" w:rsidRPr="008F730E">
              <w:rPr>
                <w:rFonts w:asciiTheme="majorHAnsi" w:eastAsia="Times New Roman" w:hAnsiTheme="majorHAnsi" w:cstheme="majorHAnsi"/>
                <w:b/>
                <w:bCs/>
                <w:color w:val="000000"/>
                <w:lang w:eastAsia="en-GB"/>
              </w:rPr>
              <w:t>induism</w:t>
            </w:r>
          </w:p>
          <w:p w14:paraId="7DF0C48E" w14:textId="06385E54" w:rsidR="007B5F30" w:rsidRPr="008F730E" w:rsidRDefault="0043164D" w:rsidP="0043164D">
            <w:pPr>
              <w:spacing w:after="0" w:line="240" w:lineRule="auto"/>
              <w:jc w:val="center"/>
              <w:rPr>
                <w:rFonts w:asciiTheme="majorHAnsi" w:eastAsia="Times New Roman" w:hAnsiTheme="majorHAnsi" w:cstheme="majorHAnsi"/>
                <w:b/>
                <w:bCs/>
                <w:color w:val="000000"/>
                <w:lang w:eastAsia="en-GB"/>
              </w:rPr>
            </w:pPr>
            <w:r w:rsidRPr="008F730E">
              <w:rPr>
                <w:rFonts w:asciiTheme="majorHAnsi" w:eastAsia="Times New Roman" w:hAnsiTheme="majorHAnsi" w:cstheme="majorHAnsi"/>
                <w:b/>
                <w:bCs/>
                <w:color w:val="000000"/>
                <w:lang w:eastAsia="en-GB"/>
              </w:rPr>
              <w:t xml:space="preserve">Optional Unit </w:t>
            </w:r>
            <w:r w:rsidR="009F2547" w:rsidRPr="008F730E">
              <w:rPr>
                <w:rFonts w:asciiTheme="majorHAnsi" w:eastAsia="Times New Roman" w:hAnsiTheme="majorHAnsi" w:cstheme="majorHAnsi"/>
                <w:b/>
                <w:bCs/>
                <w:color w:val="000000"/>
                <w:lang w:eastAsia="en-GB"/>
              </w:rPr>
              <w:t xml:space="preserve"> </w:t>
            </w:r>
            <w:r w:rsidR="007B5F30" w:rsidRPr="008F730E">
              <w:rPr>
                <w:rFonts w:asciiTheme="majorHAnsi" w:eastAsia="Times New Roman" w:hAnsiTheme="majorHAnsi" w:cstheme="majorHAnsi"/>
                <w:b/>
                <w:bCs/>
                <w:color w:val="000000"/>
                <w:lang w:eastAsia="en-GB"/>
              </w:rPr>
              <w:br/>
            </w:r>
          </w:p>
        </w:tc>
      </w:tr>
      <w:tr w:rsidR="007B5F30" w:rsidRPr="00567BD4" w14:paraId="60C88645" w14:textId="77777777" w:rsidTr="008A1287">
        <w:trPr>
          <w:trHeight w:val="1055"/>
        </w:trPr>
        <w:tc>
          <w:tcPr>
            <w:tcW w:w="1289" w:type="dxa"/>
            <w:tcBorders>
              <w:top w:val="nil"/>
              <w:left w:val="single" w:sz="8" w:space="0" w:color="auto"/>
              <w:bottom w:val="single" w:sz="8" w:space="0" w:color="000000"/>
              <w:right w:val="single" w:sz="4" w:space="0" w:color="auto"/>
            </w:tcBorders>
            <w:shd w:val="clear" w:color="auto" w:fill="CC99FF"/>
            <w:noWrap/>
            <w:vAlign w:val="center"/>
            <w:hideMark/>
          </w:tcPr>
          <w:p w14:paraId="6CF4F9F8" w14:textId="77777777" w:rsidR="007B5F30" w:rsidRPr="00567BD4" w:rsidRDefault="007B5F30" w:rsidP="008A1287">
            <w:pPr>
              <w:spacing w:after="0" w:line="240" w:lineRule="auto"/>
              <w:jc w:val="center"/>
              <w:rPr>
                <w:rFonts w:ascii="Calibri" w:eastAsia="Times New Roman" w:hAnsi="Calibri" w:cs="Calibri"/>
                <w:b/>
                <w:bCs/>
                <w:color w:val="000000"/>
                <w:sz w:val="28"/>
                <w:szCs w:val="28"/>
                <w:lang w:eastAsia="en-GB"/>
              </w:rPr>
            </w:pPr>
            <w:r w:rsidRPr="00567BD4">
              <w:rPr>
                <w:rFonts w:ascii="Calibri" w:eastAsia="Times New Roman" w:hAnsi="Calibri" w:cs="Calibri"/>
                <w:b/>
                <w:bCs/>
                <w:color w:val="000000"/>
                <w:sz w:val="28"/>
                <w:szCs w:val="28"/>
                <w:lang w:eastAsia="en-GB"/>
              </w:rPr>
              <w:t>Year 2</w:t>
            </w:r>
          </w:p>
        </w:tc>
        <w:tc>
          <w:tcPr>
            <w:tcW w:w="2435" w:type="dxa"/>
            <w:tcBorders>
              <w:top w:val="nil"/>
              <w:left w:val="nil"/>
              <w:bottom w:val="single" w:sz="4" w:space="0" w:color="auto"/>
              <w:right w:val="single" w:sz="4" w:space="0" w:color="auto"/>
            </w:tcBorders>
            <w:shd w:val="clear" w:color="auto" w:fill="auto"/>
            <w:vAlign w:val="center"/>
            <w:hideMark/>
          </w:tcPr>
          <w:p w14:paraId="10787E61" w14:textId="77777777" w:rsidR="00D279D1" w:rsidRPr="008F730E" w:rsidRDefault="00D52684" w:rsidP="008A1287">
            <w:pPr>
              <w:spacing w:after="0" w:line="240" w:lineRule="auto"/>
              <w:jc w:val="center"/>
              <w:rPr>
                <w:rFonts w:asciiTheme="majorHAnsi" w:eastAsia="Times New Roman" w:hAnsiTheme="majorHAnsi" w:cstheme="majorHAnsi"/>
                <w:b/>
                <w:bCs/>
                <w:color w:val="000000"/>
                <w:lang w:eastAsia="en-GB"/>
              </w:rPr>
            </w:pPr>
            <w:r w:rsidRPr="008F730E">
              <w:rPr>
                <w:rFonts w:asciiTheme="majorHAnsi" w:eastAsia="Times New Roman" w:hAnsiTheme="majorHAnsi" w:cstheme="majorHAnsi"/>
                <w:b/>
                <w:bCs/>
                <w:color w:val="000000"/>
                <w:lang w:eastAsia="en-GB"/>
              </w:rPr>
              <w:t>Christianity</w:t>
            </w:r>
          </w:p>
          <w:p w14:paraId="0D26A212" w14:textId="6A847337" w:rsidR="007B5F30" w:rsidRPr="008F730E" w:rsidRDefault="00D279D1" w:rsidP="008A1287">
            <w:pPr>
              <w:spacing w:after="0" w:line="240" w:lineRule="auto"/>
              <w:jc w:val="center"/>
              <w:rPr>
                <w:rFonts w:asciiTheme="majorHAnsi" w:eastAsia="Times New Roman" w:hAnsiTheme="majorHAnsi" w:cstheme="majorHAnsi"/>
                <w:color w:val="000000"/>
                <w:lang w:eastAsia="en-GB"/>
              </w:rPr>
            </w:pPr>
            <w:r w:rsidRPr="008F730E">
              <w:rPr>
                <w:rFonts w:asciiTheme="majorHAnsi" w:eastAsia="Times New Roman" w:hAnsiTheme="majorHAnsi" w:cstheme="majorHAnsi"/>
                <w:b/>
                <w:bCs/>
                <w:color w:val="000000"/>
                <w:lang w:eastAsia="en-GB"/>
              </w:rPr>
              <w:t>Unit – Community, worship and celebration</w:t>
            </w:r>
            <w:r w:rsidR="00D52684" w:rsidRPr="008F730E">
              <w:rPr>
                <w:rFonts w:asciiTheme="majorHAnsi" w:eastAsia="Times New Roman" w:hAnsiTheme="majorHAnsi" w:cstheme="majorHAnsi"/>
                <w:b/>
                <w:bCs/>
                <w:color w:val="000000"/>
                <w:lang w:eastAsia="en-GB"/>
              </w:rPr>
              <w:t xml:space="preserve">  </w:t>
            </w:r>
            <w:r w:rsidR="007B5F30" w:rsidRPr="008F730E">
              <w:rPr>
                <w:rFonts w:asciiTheme="majorHAnsi" w:eastAsia="Times New Roman" w:hAnsiTheme="majorHAnsi" w:cstheme="majorHAnsi"/>
                <w:b/>
                <w:bCs/>
                <w:color w:val="000000"/>
                <w:lang w:eastAsia="en-GB"/>
              </w:rPr>
              <w:br/>
            </w:r>
            <w:r w:rsidR="007B5F30" w:rsidRPr="008F730E">
              <w:rPr>
                <w:rFonts w:asciiTheme="majorHAnsi" w:eastAsia="Times New Roman" w:hAnsiTheme="majorHAnsi" w:cstheme="majorHAnsi"/>
                <w:b/>
                <w:bCs/>
                <w:color w:val="000000"/>
                <w:lang w:eastAsia="en-GB"/>
              </w:rPr>
              <w:br/>
            </w:r>
            <w:r w:rsidR="00DE5B35" w:rsidRPr="008F730E">
              <w:rPr>
                <w:rFonts w:asciiTheme="majorHAnsi" w:hAnsiTheme="majorHAnsi" w:cstheme="majorHAnsi"/>
                <w:color w:val="000000"/>
              </w:rPr>
              <w:t xml:space="preserve"> What do Christians do to express their beliefs? Which celebrations are important to Christians?</w:t>
            </w:r>
          </w:p>
        </w:tc>
        <w:tc>
          <w:tcPr>
            <w:tcW w:w="2466" w:type="dxa"/>
            <w:tcBorders>
              <w:top w:val="nil"/>
              <w:left w:val="nil"/>
              <w:bottom w:val="single" w:sz="4" w:space="0" w:color="auto"/>
              <w:right w:val="single" w:sz="4" w:space="0" w:color="auto"/>
            </w:tcBorders>
            <w:shd w:val="clear" w:color="auto" w:fill="auto"/>
            <w:vAlign w:val="center"/>
            <w:hideMark/>
          </w:tcPr>
          <w:p w14:paraId="3A15C6A0" w14:textId="7644ECE7" w:rsidR="00DE5B35" w:rsidRPr="008F730E" w:rsidRDefault="00D52684" w:rsidP="00DE5B35">
            <w:pPr>
              <w:spacing w:after="0" w:line="240" w:lineRule="auto"/>
              <w:jc w:val="center"/>
              <w:rPr>
                <w:rFonts w:asciiTheme="majorHAnsi" w:eastAsia="Times New Roman" w:hAnsiTheme="majorHAnsi" w:cstheme="majorHAnsi"/>
                <w:b/>
                <w:bCs/>
                <w:color w:val="000000"/>
                <w:lang w:eastAsia="en-GB"/>
              </w:rPr>
            </w:pPr>
            <w:r w:rsidRPr="008F730E">
              <w:rPr>
                <w:rFonts w:asciiTheme="majorHAnsi" w:eastAsia="Times New Roman" w:hAnsiTheme="majorHAnsi" w:cstheme="majorHAnsi"/>
                <w:b/>
                <w:bCs/>
                <w:color w:val="000000"/>
                <w:lang w:eastAsia="en-GB"/>
              </w:rPr>
              <w:t xml:space="preserve">Christianity </w:t>
            </w:r>
          </w:p>
          <w:p w14:paraId="4D4157A6" w14:textId="29E4698D" w:rsidR="00D279D1" w:rsidRPr="008F730E" w:rsidRDefault="00D279D1" w:rsidP="00DE5B35">
            <w:pPr>
              <w:spacing w:after="0" w:line="240" w:lineRule="auto"/>
              <w:jc w:val="center"/>
              <w:rPr>
                <w:rFonts w:asciiTheme="majorHAnsi" w:eastAsia="Times New Roman" w:hAnsiTheme="majorHAnsi" w:cstheme="majorHAnsi"/>
                <w:b/>
                <w:bCs/>
                <w:color w:val="000000"/>
                <w:lang w:eastAsia="en-GB"/>
              </w:rPr>
            </w:pPr>
            <w:r w:rsidRPr="008F730E">
              <w:rPr>
                <w:rFonts w:asciiTheme="majorHAnsi" w:eastAsia="Times New Roman" w:hAnsiTheme="majorHAnsi" w:cstheme="majorHAnsi"/>
                <w:b/>
                <w:bCs/>
                <w:color w:val="000000"/>
                <w:lang w:eastAsia="en-GB"/>
              </w:rPr>
              <w:t xml:space="preserve">Unit – Life Journey </w:t>
            </w:r>
          </w:p>
          <w:p w14:paraId="1E245380" w14:textId="164D99E6" w:rsidR="007B5F30" w:rsidRPr="008F730E" w:rsidRDefault="00D52684" w:rsidP="00DE5B35">
            <w:pPr>
              <w:spacing w:after="0" w:line="240" w:lineRule="auto"/>
              <w:jc w:val="center"/>
              <w:rPr>
                <w:rFonts w:asciiTheme="majorHAnsi" w:eastAsia="Times New Roman" w:hAnsiTheme="majorHAnsi" w:cstheme="majorHAnsi"/>
                <w:b/>
                <w:bCs/>
                <w:color w:val="000000"/>
                <w:lang w:eastAsia="en-GB"/>
              </w:rPr>
            </w:pPr>
            <w:r w:rsidRPr="008F730E">
              <w:rPr>
                <w:rFonts w:asciiTheme="majorHAnsi" w:eastAsia="Times New Roman" w:hAnsiTheme="majorHAnsi" w:cstheme="majorHAnsi"/>
                <w:b/>
                <w:bCs/>
                <w:color w:val="000000"/>
                <w:lang w:eastAsia="en-GB"/>
              </w:rPr>
              <w:t xml:space="preserve"> </w:t>
            </w:r>
            <w:r w:rsidR="007B5F30" w:rsidRPr="008F730E">
              <w:rPr>
                <w:rFonts w:asciiTheme="majorHAnsi" w:eastAsia="Times New Roman" w:hAnsiTheme="majorHAnsi" w:cstheme="majorHAnsi"/>
                <w:b/>
                <w:bCs/>
                <w:color w:val="000000"/>
                <w:lang w:eastAsia="en-GB"/>
              </w:rPr>
              <w:br/>
            </w:r>
            <w:r w:rsidR="00DE5B35" w:rsidRPr="008F730E">
              <w:rPr>
                <w:rFonts w:asciiTheme="majorHAnsi" w:hAnsiTheme="majorHAnsi" w:cstheme="majorHAnsi"/>
                <w:color w:val="000000"/>
              </w:rPr>
              <w:t xml:space="preserve"> What do Christians do to celebrate birth? What does it mean and why does it matter to belong?</w:t>
            </w:r>
          </w:p>
        </w:tc>
        <w:tc>
          <w:tcPr>
            <w:tcW w:w="2486" w:type="dxa"/>
            <w:tcBorders>
              <w:top w:val="nil"/>
              <w:left w:val="nil"/>
              <w:bottom w:val="single" w:sz="4" w:space="0" w:color="auto"/>
              <w:right w:val="single" w:sz="4" w:space="0" w:color="auto"/>
            </w:tcBorders>
            <w:shd w:val="clear" w:color="auto" w:fill="auto"/>
            <w:vAlign w:val="center"/>
            <w:hideMark/>
          </w:tcPr>
          <w:p w14:paraId="5D2EC6DF" w14:textId="7ADC65F9" w:rsidR="00D279D1" w:rsidRPr="008F730E" w:rsidRDefault="0043164D" w:rsidP="000D0819">
            <w:pPr>
              <w:spacing w:after="0" w:line="240" w:lineRule="auto"/>
              <w:jc w:val="center"/>
              <w:rPr>
                <w:rFonts w:asciiTheme="majorHAnsi" w:eastAsia="Times New Roman" w:hAnsiTheme="majorHAnsi" w:cstheme="majorHAnsi"/>
                <w:b/>
                <w:bCs/>
                <w:color w:val="000000"/>
                <w:lang w:eastAsia="en-GB"/>
              </w:rPr>
            </w:pPr>
            <w:r w:rsidRPr="008F730E">
              <w:rPr>
                <w:rFonts w:asciiTheme="majorHAnsi" w:eastAsia="Times New Roman" w:hAnsiTheme="majorHAnsi" w:cstheme="majorHAnsi"/>
                <w:b/>
                <w:bCs/>
                <w:color w:val="000000"/>
                <w:lang w:eastAsia="en-GB"/>
              </w:rPr>
              <w:t>Islam</w:t>
            </w:r>
          </w:p>
          <w:p w14:paraId="50C56FD0" w14:textId="0459E600" w:rsidR="000D0819" w:rsidRPr="008F730E" w:rsidRDefault="00D279D1" w:rsidP="000D0819">
            <w:pPr>
              <w:jc w:val="center"/>
              <w:rPr>
                <w:rFonts w:asciiTheme="majorHAnsi" w:hAnsiTheme="majorHAnsi" w:cstheme="majorHAnsi"/>
              </w:rPr>
            </w:pPr>
            <w:r w:rsidRPr="008F730E">
              <w:rPr>
                <w:rFonts w:asciiTheme="majorHAnsi" w:eastAsia="Times New Roman" w:hAnsiTheme="majorHAnsi" w:cstheme="majorHAnsi"/>
                <w:b/>
                <w:bCs/>
                <w:color w:val="000000"/>
                <w:lang w:eastAsia="en-GB"/>
              </w:rPr>
              <w:t>Unit – Community, worship and celebration</w:t>
            </w:r>
            <w:r w:rsidRPr="008F730E">
              <w:rPr>
                <w:rFonts w:asciiTheme="majorHAnsi" w:eastAsia="Times New Roman" w:hAnsiTheme="majorHAnsi" w:cstheme="majorHAnsi"/>
                <w:color w:val="000000"/>
                <w:lang w:eastAsia="en-GB"/>
              </w:rPr>
              <w:t xml:space="preserve"> </w:t>
            </w:r>
            <w:r w:rsidR="007B5F30" w:rsidRPr="008F730E">
              <w:rPr>
                <w:rFonts w:asciiTheme="majorHAnsi" w:eastAsia="Times New Roman" w:hAnsiTheme="majorHAnsi" w:cstheme="majorHAnsi"/>
                <w:color w:val="000000"/>
                <w:lang w:eastAsia="en-GB"/>
              </w:rPr>
              <w:br/>
            </w:r>
            <w:r w:rsidR="007B5F30" w:rsidRPr="008F730E">
              <w:rPr>
                <w:rFonts w:asciiTheme="majorHAnsi" w:eastAsia="Times New Roman" w:hAnsiTheme="majorHAnsi" w:cstheme="majorHAnsi"/>
                <w:color w:val="000000"/>
                <w:lang w:eastAsia="en-GB"/>
              </w:rPr>
              <w:br/>
            </w:r>
            <w:r w:rsidR="000D0819" w:rsidRPr="008F730E">
              <w:rPr>
                <w:rFonts w:asciiTheme="majorHAnsi" w:hAnsiTheme="majorHAnsi" w:cstheme="majorHAnsi"/>
              </w:rPr>
              <w:t xml:space="preserve"> How do people express their religion and belief? What do Muslims do to express their beliefs? Which celebrations are important to Muslims?</w:t>
            </w:r>
          </w:p>
          <w:p w14:paraId="72A4097F" w14:textId="415F4F00" w:rsidR="007B5F30" w:rsidRPr="008F730E" w:rsidRDefault="007B5F30" w:rsidP="000D0819">
            <w:pPr>
              <w:spacing w:after="0" w:line="240" w:lineRule="auto"/>
              <w:jc w:val="center"/>
              <w:rPr>
                <w:rFonts w:asciiTheme="majorHAnsi" w:eastAsia="Times New Roman" w:hAnsiTheme="majorHAnsi" w:cstheme="majorHAnsi"/>
                <w:color w:val="000000"/>
                <w:lang w:eastAsia="en-GB"/>
              </w:rPr>
            </w:pPr>
          </w:p>
        </w:tc>
        <w:tc>
          <w:tcPr>
            <w:tcW w:w="2348" w:type="dxa"/>
            <w:tcBorders>
              <w:top w:val="nil"/>
              <w:left w:val="nil"/>
              <w:bottom w:val="single" w:sz="4" w:space="0" w:color="auto"/>
              <w:right w:val="single" w:sz="4" w:space="0" w:color="auto"/>
            </w:tcBorders>
            <w:shd w:val="clear" w:color="auto" w:fill="auto"/>
            <w:vAlign w:val="center"/>
            <w:hideMark/>
          </w:tcPr>
          <w:p w14:paraId="30AD3564" w14:textId="77777777" w:rsidR="0043164D" w:rsidRPr="008F730E" w:rsidRDefault="0043164D" w:rsidP="000D0819">
            <w:pPr>
              <w:spacing w:after="0" w:line="240" w:lineRule="auto"/>
              <w:jc w:val="center"/>
              <w:rPr>
                <w:rFonts w:asciiTheme="majorHAnsi" w:eastAsia="Times New Roman" w:hAnsiTheme="majorHAnsi" w:cstheme="majorHAnsi"/>
                <w:b/>
                <w:bCs/>
                <w:color w:val="000000"/>
                <w:lang w:eastAsia="en-GB"/>
              </w:rPr>
            </w:pPr>
            <w:r w:rsidRPr="008F730E">
              <w:rPr>
                <w:rFonts w:asciiTheme="majorHAnsi" w:eastAsia="Times New Roman" w:hAnsiTheme="majorHAnsi" w:cstheme="majorHAnsi"/>
                <w:b/>
                <w:bCs/>
                <w:color w:val="000000"/>
                <w:lang w:eastAsia="en-GB"/>
              </w:rPr>
              <w:t>Islam</w:t>
            </w:r>
          </w:p>
          <w:p w14:paraId="6FD9C00D" w14:textId="77777777" w:rsidR="000D0819" w:rsidRPr="008F730E" w:rsidRDefault="0043164D" w:rsidP="000D0819">
            <w:pPr>
              <w:spacing w:after="0" w:line="240" w:lineRule="auto"/>
              <w:jc w:val="center"/>
              <w:rPr>
                <w:rFonts w:asciiTheme="majorHAnsi" w:eastAsia="Times New Roman" w:hAnsiTheme="majorHAnsi" w:cstheme="majorHAnsi"/>
                <w:b/>
                <w:bCs/>
                <w:color w:val="000000"/>
                <w:lang w:eastAsia="en-GB"/>
              </w:rPr>
            </w:pPr>
            <w:r w:rsidRPr="008F730E">
              <w:rPr>
                <w:rFonts w:asciiTheme="majorHAnsi" w:eastAsia="Times New Roman" w:hAnsiTheme="majorHAnsi" w:cstheme="majorHAnsi"/>
                <w:b/>
                <w:bCs/>
                <w:color w:val="000000"/>
                <w:lang w:eastAsia="en-GB"/>
              </w:rPr>
              <w:t>Unit – Life Journey</w:t>
            </w:r>
          </w:p>
          <w:p w14:paraId="77F5114C" w14:textId="77777777" w:rsidR="000D0819" w:rsidRPr="008F730E" w:rsidRDefault="000D0819" w:rsidP="000D0819">
            <w:pPr>
              <w:spacing w:after="0" w:line="240" w:lineRule="auto"/>
              <w:jc w:val="center"/>
              <w:rPr>
                <w:rFonts w:asciiTheme="majorHAnsi" w:eastAsia="Times New Roman" w:hAnsiTheme="majorHAnsi" w:cstheme="majorHAnsi"/>
                <w:color w:val="000000"/>
                <w:lang w:eastAsia="en-GB"/>
              </w:rPr>
            </w:pPr>
          </w:p>
          <w:p w14:paraId="05D84D37" w14:textId="77E87B52" w:rsidR="000D0819" w:rsidRPr="008F730E" w:rsidRDefault="000D0819" w:rsidP="000D0819">
            <w:pPr>
              <w:jc w:val="center"/>
              <w:rPr>
                <w:rFonts w:asciiTheme="majorHAnsi" w:hAnsiTheme="majorHAnsi" w:cstheme="majorHAnsi"/>
              </w:rPr>
            </w:pPr>
            <w:r w:rsidRPr="008F730E">
              <w:rPr>
                <w:rFonts w:asciiTheme="majorHAnsi" w:hAnsiTheme="majorHAnsi" w:cstheme="majorHAnsi"/>
              </w:rPr>
              <w:t>Rites of passage: How do people mark important events in life? What do Muslims do to celebrate birth?</w:t>
            </w:r>
          </w:p>
          <w:p w14:paraId="1A0D4F97" w14:textId="0FA9963B" w:rsidR="007B5F30" w:rsidRPr="008F730E" w:rsidRDefault="007B5F30" w:rsidP="000D0819">
            <w:pPr>
              <w:spacing w:after="0" w:line="240" w:lineRule="auto"/>
              <w:jc w:val="center"/>
              <w:rPr>
                <w:rFonts w:asciiTheme="majorHAnsi" w:eastAsia="Times New Roman" w:hAnsiTheme="majorHAnsi" w:cstheme="majorHAnsi"/>
                <w:color w:val="000000"/>
                <w:lang w:eastAsia="en-GB"/>
              </w:rPr>
            </w:pPr>
            <w:r w:rsidRPr="008F730E">
              <w:rPr>
                <w:rFonts w:asciiTheme="majorHAnsi" w:eastAsia="Times New Roman" w:hAnsiTheme="majorHAnsi" w:cstheme="majorHAnsi"/>
                <w:color w:val="000000"/>
                <w:lang w:eastAsia="en-GB"/>
              </w:rPr>
              <w:br/>
            </w:r>
            <w:r w:rsidRPr="008F730E">
              <w:rPr>
                <w:rFonts w:asciiTheme="majorHAnsi" w:eastAsia="Times New Roman" w:hAnsiTheme="majorHAnsi" w:cstheme="majorHAnsi"/>
                <w:color w:val="000000"/>
                <w:lang w:eastAsia="en-GB"/>
              </w:rPr>
              <w:br/>
            </w:r>
          </w:p>
        </w:tc>
        <w:tc>
          <w:tcPr>
            <w:tcW w:w="2224" w:type="dxa"/>
            <w:tcBorders>
              <w:top w:val="nil"/>
              <w:left w:val="nil"/>
              <w:bottom w:val="single" w:sz="4" w:space="0" w:color="auto"/>
              <w:right w:val="single" w:sz="4" w:space="0" w:color="auto"/>
            </w:tcBorders>
            <w:shd w:val="clear" w:color="auto" w:fill="auto"/>
            <w:vAlign w:val="center"/>
            <w:hideMark/>
          </w:tcPr>
          <w:p w14:paraId="54CC415C" w14:textId="761D237C" w:rsidR="0043164D" w:rsidRPr="008F730E" w:rsidRDefault="0043164D" w:rsidP="0043164D">
            <w:pPr>
              <w:spacing w:after="0" w:line="240" w:lineRule="auto"/>
              <w:jc w:val="center"/>
              <w:rPr>
                <w:rFonts w:asciiTheme="majorHAnsi" w:eastAsia="Times New Roman" w:hAnsiTheme="majorHAnsi" w:cstheme="majorHAnsi"/>
                <w:b/>
                <w:bCs/>
                <w:color w:val="000000"/>
                <w:lang w:eastAsia="en-GB"/>
              </w:rPr>
            </w:pPr>
            <w:r w:rsidRPr="008F730E">
              <w:rPr>
                <w:rFonts w:asciiTheme="majorHAnsi" w:eastAsia="Times New Roman" w:hAnsiTheme="majorHAnsi" w:cstheme="majorHAnsi"/>
                <w:b/>
                <w:bCs/>
                <w:color w:val="000000"/>
                <w:lang w:eastAsia="en-GB"/>
              </w:rPr>
              <w:t>H</w:t>
            </w:r>
            <w:r w:rsidR="000D0819" w:rsidRPr="008F730E">
              <w:rPr>
                <w:rFonts w:asciiTheme="majorHAnsi" w:eastAsia="Times New Roman" w:hAnsiTheme="majorHAnsi" w:cstheme="majorHAnsi"/>
                <w:b/>
                <w:bCs/>
                <w:color w:val="000000"/>
                <w:lang w:eastAsia="en-GB"/>
              </w:rPr>
              <w:t>induism</w:t>
            </w:r>
          </w:p>
          <w:p w14:paraId="0BB3107A" w14:textId="3AF44BCD" w:rsidR="007B5F30" w:rsidRPr="008F730E" w:rsidRDefault="0043164D" w:rsidP="0043164D">
            <w:pPr>
              <w:spacing w:after="0" w:line="240" w:lineRule="auto"/>
              <w:jc w:val="center"/>
              <w:rPr>
                <w:rFonts w:asciiTheme="majorHAnsi" w:eastAsia="Times New Roman" w:hAnsiTheme="majorHAnsi" w:cstheme="majorHAnsi"/>
                <w:color w:val="000000"/>
                <w:lang w:eastAsia="en-GB"/>
              </w:rPr>
            </w:pPr>
            <w:r w:rsidRPr="008F730E">
              <w:rPr>
                <w:rFonts w:asciiTheme="majorHAnsi" w:eastAsia="Times New Roman" w:hAnsiTheme="majorHAnsi" w:cstheme="majorHAnsi"/>
                <w:b/>
                <w:bCs/>
                <w:color w:val="000000"/>
                <w:lang w:eastAsia="en-GB"/>
              </w:rPr>
              <w:t>Optional Unit</w:t>
            </w:r>
          </w:p>
        </w:tc>
        <w:tc>
          <w:tcPr>
            <w:tcW w:w="2138" w:type="dxa"/>
            <w:tcBorders>
              <w:top w:val="nil"/>
              <w:left w:val="nil"/>
              <w:bottom w:val="single" w:sz="4" w:space="0" w:color="auto"/>
              <w:right w:val="single" w:sz="4" w:space="0" w:color="auto"/>
            </w:tcBorders>
            <w:shd w:val="clear" w:color="auto" w:fill="auto"/>
            <w:vAlign w:val="center"/>
            <w:hideMark/>
          </w:tcPr>
          <w:p w14:paraId="0A652BA5" w14:textId="63202827" w:rsidR="0043164D" w:rsidRPr="008F730E" w:rsidRDefault="0043164D" w:rsidP="0043164D">
            <w:pPr>
              <w:spacing w:after="0" w:line="240" w:lineRule="auto"/>
              <w:jc w:val="center"/>
              <w:rPr>
                <w:rFonts w:asciiTheme="majorHAnsi" w:eastAsia="Times New Roman" w:hAnsiTheme="majorHAnsi" w:cstheme="majorHAnsi"/>
                <w:b/>
                <w:bCs/>
                <w:color w:val="000000"/>
                <w:lang w:eastAsia="en-GB"/>
              </w:rPr>
            </w:pPr>
            <w:r w:rsidRPr="008F730E">
              <w:rPr>
                <w:rFonts w:asciiTheme="majorHAnsi" w:eastAsia="Times New Roman" w:hAnsiTheme="majorHAnsi" w:cstheme="majorHAnsi"/>
                <w:b/>
                <w:bCs/>
                <w:color w:val="000000"/>
                <w:lang w:eastAsia="en-GB"/>
              </w:rPr>
              <w:t>H</w:t>
            </w:r>
            <w:r w:rsidR="000D0819" w:rsidRPr="008F730E">
              <w:rPr>
                <w:rFonts w:asciiTheme="majorHAnsi" w:eastAsia="Times New Roman" w:hAnsiTheme="majorHAnsi" w:cstheme="majorHAnsi"/>
                <w:b/>
                <w:bCs/>
                <w:color w:val="000000"/>
                <w:lang w:eastAsia="en-GB"/>
              </w:rPr>
              <w:t>induism</w:t>
            </w:r>
          </w:p>
          <w:p w14:paraId="6F8BC9C5" w14:textId="66481422" w:rsidR="007B5F30" w:rsidRPr="008F730E" w:rsidRDefault="0043164D" w:rsidP="0043164D">
            <w:pPr>
              <w:spacing w:after="0" w:line="240" w:lineRule="auto"/>
              <w:jc w:val="center"/>
              <w:rPr>
                <w:rFonts w:asciiTheme="majorHAnsi" w:eastAsia="Times New Roman" w:hAnsiTheme="majorHAnsi" w:cstheme="majorHAnsi"/>
                <w:b/>
                <w:bCs/>
                <w:color w:val="000000"/>
                <w:lang w:eastAsia="en-GB"/>
              </w:rPr>
            </w:pPr>
            <w:r w:rsidRPr="008F730E">
              <w:rPr>
                <w:rFonts w:asciiTheme="majorHAnsi" w:eastAsia="Times New Roman" w:hAnsiTheme="majorHAnsi" w:cstheme="majorHAnsi"/>
                <w:b/>
                <w:bCs/>
                <w:color w:val="000000"/>
                <w:lang w:eastAsia="en-GB"/>
              </w:rPr>
              <w:t>Optional Unit</w:t>
            </w:r>
          </w:p>
        </w:tc>
      </w:tr>
    </w:tbl>
    <w:p w14:paraId="7CB02A16" w14:textId="6C394086" w:rsidR="007B5F30" w:rsidRPr="007B5F30" w:rsidRDefault="007B5F30" w:rsidP="00EB2E49">
      <w:pPr>
        <w:jc w:val="center"/>
        <w:rPr>
          <w:rFonts w:asciiTheme="majorHAnsi" w:hAnsiTheme="majorHAnsi" w:cstheme="majorHAnsi"/>
          <w:b/>
          <w:bCs/>
          <w:sz w:val="36"/>
          <w:szCs w:val="36"/>
        </w:rPr>
      </w:pPr>
      <w:r w:rsidRPr="0078187F">
        <w:rPr>
          <w:rFonts w:asciiTheme="majorHAnsi" w:hAnsiTheme="majorHAnsi" w:cstheme="majorHAnsi"/>
          <w:sz w:val="36"/>
          <w:szCs w:val="36"/>
        </w:rPr>
        <w:t>KS1</w:t>
      </w:r>
      <w:r>
        <w:rPr>
          <w:rFonts w:asciiTheme="majorHAnsi" w:hAnsiTheme="majorHAnsi" w:cstheme="majorHAnsi"/>
          <w:sz w:val="36"/>
          <w:szCs w:val="36"/>
        </w:rPr>
        <w:t xml:space="preserve"> Long Term Plan</w:t>
      </w:r>
    </w:p>
    <w:p w14:paraId="104B9AAD" w14:textId="77777777" w:rsidR="007B5F30" w:rsidRDefault="007B5F30" w:rsidP="00276234">
      <w:pPr>
        <w:rPr>
          <w:rFonts w:asciiTheme="majorHAnsi" w:hAnsiTheme="majorHAnsi" w:cstheme="majorHAnsi"/>
          <w:sz w:val="36"/>
          <w:szCs w:val="36"/>
        </w:rPr>
      </w:pPr>
    </w:p>
    <w:p w14:paraId="35990FB4" w14:textId="77777777" w:rsidR="007B5F30" w:rsidRDefault="007B5F30" w:rsidP="00EB2E49">
      <w:pPr>
        <w:jc w:val="center"/>
        <w:rPr>
          <w:rFonts w:asciiTheme="majorHAnsi" w:hAnsiTheme="majorHAnsi" w:cstheme="majorHAnsi"/>
          <w:sz w:val="36"/>
          <w:szCs w:val="36"/>
        </w:rPr>
      </w:pPr>
    </w:p>
    <w:p w14:paraId="447950F5" w14:textId="3DDC15A4" w:rsidR="001769DB" w:rsidRPr="00EB2E49" w:rsidRDefault="001769DB" w:rsidP="00EB2E49">
      <w:pPr>
        <w:jc w:val="center"/>
        <w:rPr>
          <w:rFonts w:asciiTheme="majorHAnsi" w:hAnsiTheme="majorHAnsi" w:cstheme="majorHAnsi"/>
          <w:sz w:val="36"/>
          <w:szCs w:val="36"/>
        </w:rPr>
      </w:pPr>
      <w:r>
        <w:rPr>
          <w:rFonts w:asciiTheme="majorHAnsi" w:hAnsiTheme="majorHAnsi" w:cstheme="majorHAnsi"/>
          <w:sz w:val="36"/>
          <w:szCs w:val="36"/>
        </w:rPr>
        <w:t xml:space="preserve">Progression of </w:t>
      </w:r>
      <w:r w:rsidR="00B316B0">
        <w:rPr>
          <w:rFonts w:asciiTheme="majorHAnsi" w:hAnsiTheme="majorHAnsi" w:cstheme="majorHAnsi"/>
          <w:sz w:val="36"/>
          <w:szCs w:val="36"/>
        </w:rPr>
        <w:t xml:space="preserve">Knowledge and </w:t>
      </w:r>
      <w:r>
        <w:rPr>
          <w:rFonts w:asciiTheme="majorHAnsi" w:hAnsiTheme="majorHAnsi" w:cstheme="majorHAnsi"/>
          <w:sz w:val="36"/>
          <w:szCs w:val="36"/>
        </w:rPr>
        <w:t>Skills</w:t>
      </w:r>
    </w:p>
    <w:tbl>
      <w:tblPr>
        <w:tblStyle w:val="TableGrid"/>
        <w:tblW w:w="13750" w:type="dxa"/>
        <w:tblInd w:w="-572" w:type="dxa"/>
        <w:tblLook w:val="04A0" w:firstRow="1" w:lastRow="0" w:firstColumn="1" w:lastColumn="0" w:noHBand="0" w:noVBand="1"/>
      </w:tblPr>
      <w:tblGrid>
        <w:gridCol w:w="3402"/>
        <w:gridCol w:w="3402"/>
        <w:gridCol w:w="3544"/>
        <w:gridCol w:w="3402"/>
      </w:tblGrid>
      <w:tr w:rsidR="00D058D6" w14:paraId="71E27838" w14:textId="77777777" w:rsidTr="00D058D6">
        <w:trPr>
          <w:trHeight w:val="441"/>
        </w:trPr>
        <w:tc>
          <w:tcPr>
            <w:tcW w:w="3402" w:type="dxa"/>
            <w:shd w:val="clear" w:color="auto" w:fill="CC99FF"/>
          </w:tcPr>
          <w:p w14:paraId="67E58CA0" w14:textId="6CC640A6" w:rsidR="00D058D6" w:rsidRDefault="00B316B0" w:rsidP="00D058D6">
            <w:pPr>
              <w:jc w:val="center"/>
              <w:rPr>
                <w:rFonts w:asciiTheme="majorHAnsi" w:hAnsiTheme="majorHAnsi" w:cstheme="majorHAnsi"/>
                <w:sz w:val="36"/>
                <w:szCs w:val="36"/>
              </w:rPr>
            </w:pPr>
            <w:r>
              <w:rPr>
                <w:rFonts w:asciiTheme="majorHAnsi" w:hAnsiTheme="majorHAnsi" w:cstheme="majorHAnsi"/>
                <w:sz w:val="36"/>
                <w:szCs w:val="36"/>
              </w:rPr>
              <w:t xml:space="preserve">Knowledge and </w:t>
            </w:r>
            <w:r w:rsidR="00D058D6">
              <w:rPr>
                <w:rFonts w:asciiTheme="majorHAnsi" w:hAnsiTheme="majorHAnsi" w:cstheme="majorHAnsi"/>
                <w:sz w:val="36"/>
                <w:szCs w:val="36"/>
              </w:rPr>
              <w:t>Skill</w:t>
            </w:r>
          </w:p>
        </w:tc>
        <w:tc>
          <w:tcPr>
            <w:tcW w:w="3402" w:type="dxa"/>
            <w:shd w:val="clear" w:color="auto" w:fill="CC99FF"/>
          </w:tcPr>
          <w:p w14:paraId="2E20DA6F" w14:textId="5D2628D0" w:rsidR="00D058D6" w:rsidRDefault="00D058D6" w:rsidP="00D058D6">
            <w:pPr>
              <w:jc w:val="center"/>
              <w:rPr>
                <w:rFonts w:asciiTheme="majorHAnsi" w:hAnsiTheme="majorHAnsi" w:cstheme="majorHAnsi"/>
                <w:sz w:val="36"/>
                <w:szCs w:val="36"/>
              </w:rPr>
            </w:pPr>
            <w:r>
              <w:rPr>
                <w:rFonts w:asciiTheme="majorHAnsi" w:hAnsiTheme="majorHAnsi" w:cstheme="majorHAnsi"/>
                <w:sz w:val="36"/>
                <w:szCs w:val="36"/>
              </w:rPr>
              <w:t>EYFS</w:t>
            </w:r>
          </w:p>
        </w:tc>
        <w:tc>
          <w:tcPr>
            <w:tcW w:w="3544" w:type="dxa"/>
            <w:shd w:val="clear" w:color="auto" w:fill="CC99FF"/>
          </w:tcPr>
          <w:p w14:paraId="3D68A22D" w14:textId="45C015D3" w:rsidR="00D058D6" w:rsidRDefault="00D058D6" w:rsidP="00D058D6">
            <w:pPr>
              <w:jc w:val="center"/>
              <w:rPr>
                <w:rFonts w:asciiTheme="majorHAnsi" w:hAnsiTheme="majorHAnsi" w:cstheme="majorHAnsi"/>
                <w:sz w:val="36"/>
                <w:szCs w:val="36"/>
              </w:rPr>
            </w:pPr>
            <w:r>
              <w:rPr>
                <w:rFonts w:asciiTheme="majorHAnsi" w:hAnsiTheme="majorHAnsi" w:cstheme="majorHAnsi"/>
                <w:sz w:val="36"/>
                <w:szCs w:val="36"/>
              </w:rPr>
              <w:t>Year 1</w:t>
            </w:r>
          </w:p>
        </w:tc>
        <w:tc>
          <w:tcPr>
            <w:tcW w:w="3402" w:type="dxa"/>
            <w:shd w:val="clear" w:color="auto" w:fill="CC99FF"/>
          </w:tcPr>
          <w:p w14:paraId="6C50C6AB" w14:textId="52E4C9DC" w:rsidR="00D058D6" w:rsidRDefault="00D058D6" w:rsidP="00D058D6">
            <w:pPr>
              <w:jc w:val="center"/>
              <w:rPr>
                <w:rFonts w:asciiTheme="majorHAnsi" w:hAnsiTheme="majorHAnsi" w:cstheme="majorHAnsi"/>
                <w:sz w:val="36"/>
                <w:szCs w:val="36"/>
              </w:rPr>
            </w:pPr>
            <w:r>
              <w:rPr>
                <w:rFonts w:asciiTheme="majorHAnsi" w:hAnsiTheme="majorHAnsi" w:cstheme="majorHAnsi"/>
                <w:sz w:val="36"/>
                <w:szCs w:val="36"/>
              </w:rPr>
              <w:t>Year 2</w:t>
            </w:r>
          </w:p>
        </w:tc>
      </w:tr>
      <w:tr w:rsidR="00D058D6" w14:paraId="117DE2BA" w14:textId="77777777" w:rsidTr="00D058D6">
        <w:trPr>
          <w:trHeight w:val="289"/>
        </w:trPr>
        <w:tc>
          <w:tcPr>
            <w:tcW w:w="3402" w:type="dxa"/>
          </w:tcPr>
          <w:p w14:paraId="50F6B9CF" w14:textId="77777777" w:rsidR="00D058D6" w:rsidRDefault="00D058D6" w:rsidP="00D058D6">
            <w:pPr>
              <w:jc w:val="center"/>
              <w:rPr>
                <w:rFonts w:asciiTheme="majorHAnsi" w:hAnsiTheme="majorHAnsi" w:cstheme="majorHAnsi"/>
                <w:sz w:val="24"/>
                <w:szCs w:val="24"/>
              </w:rPr>
            </w:pPr>
          </w:p>
          <w:p w14:paraId="3CBAD16D" w14:textId="2BBEB47C" w:rsidR="00D058D6" w:rsidRDefault="007F1B2C" w:rsidP="00D058D6">
            <w:pPr>
              <w:jc w:val="center"/>
              <w:rPr>
                <w:rFonts w:asciiTheme="majorHAnsi" w:hAnsiTheme="majorHAnsi" w:cstheme="majorHAnsi"/>
                <w:sz w:val="24"/>
                <w:szCs w:val="24"/>
              </w:rPr>
            </w:pPr>
            <w:r>
              <w:t>Beliefs, Teachings, Sources of Wisdom &amp; Authority</w:t>
            </w:r>
          </w:p>
          <w:p w14:paraId="74464F46" w14:textId="2443164A" w:rsidR="00D058D6" w:rsidRPr="0096658D" w:rsidRDefault="00D058D6" w:rsidP="00D058D6">
            <w:pPr>
              <w:jc w:val="center"/>
              <w:rPr>
                <w:rFonts w:asciiTheme="majorHAnsi" w:hAnsiTheme="majorHAnsi" w:cstheme="majorHAnsi"/>
                <w:sz w:val="24"/>
                <w:szCs w:val="24"/>
              </w:rPr>
            </w:pPr>
          </w:p>
        </w:tc>
        <w:tc>
          <w:tcPr>
            <w:tcW w:w="3402" w:type="dxa"/>
          </w:tcPr>
          <w:p w14:paraId="2EB25449" w14:textId="77777777" w:rsidR="007F1B2C" w:rsidRDefault="007F1B2C" w:rsidP="00D058D6">
            <w:pPr>
              <w:jc w:val="center"/>
            </w:pPr>
          </w:p>
          <w:p w14:paraId="2CEE1F59" w14:textId="78A6B673" w:rsidR="00D058D6" w:rsidRPr="0096658D" w:rsidRDefault="007F1B2C" w:rsidP="00D058D6">
            <w:pPr>
              <w:jc w:val="center"/>
              <w:rPr>
                <w:rFonts w:asciiTheme="majorHAnsi" w:hAnsiTheme="majorHAnsi" w:cstheme="majorHAnsi"/>
                <w:sz w:val="24"/>
                <w:szCs w:val="24"/>
              </w:rPr>
            </w:pPr>
            <w:r>
              <w:t>- Talk about a religious story.</w:t>
            </w:r>
          </w:p>
        </w:tc>
        <w:tc>
          <w:tcPr>
            <w:tcW w:w="3544" w:type="dxa"/>
          </w:tcPr>
          <w:p w14:paraId="44666799" w14:textId="77777777" w:rsidR="007F1B2C" w:rsidRDefault="007F1B2C" w:rsidP="00D058D6">
            <w:pPr>
              <w:jc w:val="center"/>
            </w:pPr>
          </w:p>
          <w:p w14:paraId="4635520D" w14:textId="59088182" w:rsidR="00D058D6" w:rsidRPr="0096658D" w:rsidRDefault="007F1B2C" w:rsidP="00D058D6">
            <w:pPr>
              <w:jc w:val="center"/>
              <w:rPr>
                <w:rFonts w:asciiTheme="majorHAnsi" w:hAnsiTheme="majorHAnsi" w:cstheme="majorHAnsi"/>
                <w:sz w:val="24"/>
                <w:szCs w:val="24"/>
              </w:rPr>
            </w:pPr>
            <w:r>
              <w:t>- Retell a religious (</w:t>
            </w:r>
            <w:r w:rsidR="008750D7">
              <w:t>e.g.,</w:t>
            </w:r>
            <w:r>
              <w:t xml:space="preserve"> Christian, Islam etc) story and talk about it</w:t>
            </w:r>
          </w:p>
        </w:tc>
        <w:tc>
          <w:tcPr>
            <w:tcW w:w="3402" w:type="dxa"/>
          </w:tcPr>
          <w:p w14:paraId="1030C258" w14:textId="77777777" w:rsidR="007F1B2C" w:rsidRDefault="007F1B2C" w:rsidP="00D058D6">
            <w:pPr>
              <w:jc w:val="center"/>
            </w:pPr>
          </w:p>
          <w:p w14:paraId="485C217F" w14:textId="5308B5BC" w:rsidR="00D058D6" w:rsidRPr="0096658D" w:rsidRDefault="007F1B2C" w:rsidP="00D058D6">
            <w:pPr>
              <w:jc w:val="center"/>
              <w:rPr>
                <w:rFonts w:asciiTheme="majorHAnsi" w:hAnsiTheme="majorHAnsi" w:cstheme="majorHAnsi"/>
                <w:sz w:val="24"/>
                <w:szCs w:val="24"/>
              </w:rPr>
            </w:pPr>
            <w:r>
              <w:t>Retell a religious story and suggest meanings to some religious and moral stories</w:t>
            </w:r>
          </w:p>
        </w:tc>
      </w:tr>
      <w:tr w:rsidR="00D058D6" w14:paraId="666916FC" w14:textId="77777777" w:rsidTr="00D058D6">
        <w:trPr>
          <w:trHeight w:val="304"/>
        </w:trPr>
        <w:tc>
          <w:tcPr>
            <w:tcW w:w="3402" w:type="dxa"/>
          </w:tcPr>
          <w:p w14:paraId="5253D5E1" w14:textId="77777777" w:rsidR="00D058D6" w:rsidRDefault="00D058D6" w:rsidP="00D058D6">
            <w:pPr>
              <w:jc w:val="center"/>
              <w:rPr>
                <w:rFonts w:asciiTheme="majorHAnsi" w:hAnsiTheme="majorHAnsi" w:cstheme="majorHAnsi"/>
                <w:sz w:val="24"/>
                <w:szCs w:val="24"/>
              </w:rPr>
            </w:pPr>
          </w:p>
          <w:p w14:paraId="56F4B174" w14:textId="30DA793C" w:rsidR="00D058D6" w:rsidRDefault="007F1B2C" w:rsidP="00D058D6">
            <w:pPr>
              <w:jc w:val="center"/>
              <w:rPr>
                <w:rFonts w:asciiTheme="majorHAnsi" w:hAnsiTheme="majorHAnsi" w:cstheme="majorHAnsi"/>
                <w:sz w:val="24"/>
                <w:szCs w:val="24"/>
              </w:rPr>
            </w:pPr>
            <w:r>
              <w:t>Ways of Living</w:t>
            </w:r>
          </w:p>
          <w:p w14:paraId="5E08107E" w14:textId="7540EDEE" w:rsidR="00D058D6" w:rsidRPr="0096658D" w:rsidRDefault="00D058D6" w:rsidP="00D058D6">
            <w:pPr>
              <w:jc w:val="center"/>
              <w:rPr>
                <w:rFonts w:asciiTheme="majorHAnsi" w:hAnsiTheme="majorHAnsi" w:cstheme="majorHAnsi"/>
                <w:sz w:val="24"/>
                <w:szCs w:val="24"/>
              </w:rPr>
            </w:pPr>
          </w:p>
        </w:tc>
        <w:tc>
          <w:tcPr>
            <w:tcW w:w="3402" w:type="dxa"/>
          </w:tcPr>
          <w:p w14:paraId="5014A2BF" w14:textId="2526ACA2" w:rsidR="00D058D6" w:rsidRPr="0096658D" w:rsidRDefault="00B316B0" w:rsidP="00D058D6">
            <w:pPr>
              <w:jc w:val="center"/>
              <w:rPr>
                <w:rFonts w:asciiTheme="majorHAnsi" w:hAnsiTheme="majorHAnsi" w:cstheme="majorHAnsi"/>
                <w:sz w:val="24"/>
                <w:szCs w:val="24"/>
              </w:rPr>
            </w:pPr>
            <w:r>
              <w:t>- Talk about some belonging ceremonies. (</w:t>
            </w:r>
            <w:r w:rsidR="008750D7">
              <w:t>e.g.,</w:t>
            </w:r>
            <w:r>
              <w:t xml:space="preserve"> Christening)</w:t>
            </w:r>
          </w:p>
        </w:tc>
        <w:tc>
          <w:tcPr>
            <w:tcW w:w="3544" w:type="dxa"/>
          </w:tcPr>
          <w:p w14:paraId="42B461D6" w14:textId="186FF8D9" w:rsidR="00D058D6" w:rsidRPr="0096658D" w:rsidRDefault="00B316B0" w:rsidP="00D058D6">
            <w:pPr>
              <w:jc w:val="center"/>
              <w:rPr>
                <w:rFonts w:asciiTheme="majorHAnsi" w:hAnsiTheme="majorHAnsi" w:cstheme="majorHAnsi"/>
                <w:sz w:val="24"/>
                <w:szCs w:val="24"/>
              </w:rPr>
            </w:pPr>
            <w:r>
              <w:t>- Recall and name different beliefs and practices, including festival, worship rituals and ways of life</w:t>
            </w:r>
          </w:p>
        </w:tc>
        <w:tc>
          <w:tcPr>
            <w:tcW w:w="3402" w:type="dxa"/>
          </w:tcPr>
          <w:p w14:paraId="766D9E91" w14:textId="7C63883F" w:rsidR="00D058D6" w:rsidRPr="0096658D" w:rsidRDefault="00B316B0" w:rsidP="00D058D6">
            <w:pPr>
              <w:jc w:val="center"/>
              <w:rPr>
                <w:rFonts w:asciiTheme="majorHAnsi" w:hAnsiTheme="majorHAnsi" w:cstheme="majorHAnsi"/>
                <w:sz w:val="24"/>
                <w:szCs w:val="24"/>
              </w:rPr>
            </w:pPr>
            <w:r>
              <w:t>- Ask and respond to questions about why religious communities do different things</w:t>
            </w:r>
          </w:p>
        </w:tc>
      </w:tr>
      <w:tr w:rsidR="00D058D6" w14:paraId="0F88DF97" w14:textId="77777777" w:rsidTr="00D058D6">
        <w:trPr>
          <w:trHeight w:val="319"/>
        </w:trPr>
        <w:tc>
          <w:tcPr>
            <w:tcW w:w="3402" w:type="dxa"/>
          </w:tcPr>
          <w:p w14:paraId="71762BEB" w14:textId="77777777" w:rsidR="00D058D6" w:rsidRDefault="00D058D6" w:rsidP="00D058D6">
            <w:pPr>
              <w:jc w:val="center"/>
              <w:rPr>
                <w:rFonts w:asciiTheme="majorHAnsi" w:hAnsiTheme="majorHAnsi" w:cstheme="majorHAnsi"/>
                <w:sz w:val="24"/>
                <w:szCs w:val="24"/>
              </w:rPr>
            </w:pPr>
          </w:p>
          <w:p w14:paraId="087503E6" w14:textId="21568B6D" w:rsidR="00D058D6" w:rsidRDefault="007F1B2C" w:rsidP="00D058D6">
            <w:pPr>
              <w:jc w:val="center"/>
              <w:rPr>
                <w:rFonts w:asciiTheme="majorHAnsi" w:hAnsiTheme="majorHAnsi" w:cstheme="majorHAnsi"/>
                <w:sz w:val="24"/>
                <w:szCs w:val="24"/>
              </w:rPr>
            </w:pPr>
            <w:r>
              <w:t>Ways of Expressing Meaning</w:t>
            </w:r>
          </w:p>
          <w:p w14:paraId="27682150" w14:textId="5D7FBCA6" w:rsidR="00D058D6" w:rsidRPr="0096658D" w:rsidRDefault="00D058D6" w:rsidP="00D058D6">
            <w:pPr>
              <w:jc w:val="center"/>
              <w:rPr>
                <w:rFonts w:asciiTheme="majorHAnsi" w:hAnsiTheme="majorHAnsi" w:cstheme="majorHAnsi"/>
                <w:sz w:val="24"/>
                <w:szCs w:val="24"/>
              </w:rPr>
            </w:pPr>
          </w:p>
        </w:tc>
        <w:tc>
          <w:tcPr>
            <w:tcW w:w="3402" w:type="dxa"/>
          </w:tcPr>
          <w:p w14:paraId="10C46018" w14:textId="48D21304" w:rsidR="00D058D6" w:rsidRPr="0096658D" w:rsidRDefault="00B316B0" w:rsidP="00D058D6">
            <w:pPr>
              <w:jc w:val="center"/>
              <w:rPr>
                <w:rFonts w:asciiTheme="majorHAnsi" w:hAnsiTheme="majorHAnsi" w:cstheme="majorHAnsi"/>
                <w:sz w:val="24"/>
                <w:szCs w:val="24"/>
              </w:rPr>
            </w:pPr>
            <w:r>
              <w:t>- Talk about a religious symbol. (</w:t>
            </w:r>
            <w:r w:rsidR="008750D7">
              <w:t>e.g.,</w:t>
            </w:r>
            <w:r>
              <w:t xml:space="preserve"> star at Christmas)</w:t>
            </w:r>
          </w:p>
        </w:tc>
        <w:tc>
          <w:tcPr>
            <w:tcW w:w="3544" w:type="dxa"/>
          </w:tcPr>
          <w:p w14:paraId="58A74345" w14:textId="325C438E" w:rsidR="00D058D6" w:rsidRPr="0096658D" w:rsidRDefault="00B316B0" w:rsidP="00D058D6">
            <w:pPr>
              <w:jc w:val="center"/>
              <w:rPr>
                <w:rFonts w:asciiTheme="majorHAnsi" w:hAnsiTheme="majorHAnsi" w:cstheme="majorHAnsi"/>
                <w:sz w:val="24"/>
                <w:szCs w:val="24"/>
              </w:rPr>
            </w:pPr>
            <w:r>
              <w:t>Recognise religious art, symbols and words and talk about them</w:t>
            </w:r>
          </w:p>
        </w:tc>
        <w:tc>
          <w:tcPr>
            <w:tcW w:w="3402" w:type="dxa"/>
          </w:tcPr>
          <w:p w14:paraId="60D2BC26" w14:textId="73E11713" w:rsidR="00D058D6" w:rsidRPr="0096658D" w:rsidRDefault="00B316B0" w:rsidP="00D058D6">
            <w:pPr>
              <w:jc w:val="center"/>
              <w:rPr>
                <w:rFonts w:asciiTheme="majorHAnsi" w:hAnsiTheme="majorHAnsi" w:cstheme="majorHAnsi"/>
                <w:sz w:val="24"/>
                <w:szCs w:val="24"/>
              </w:rPr>
            </w:pPr>
            <w:r>
              <w:t xml:space="preserve">Recognise that religious symbols, </w:t>
            </w:r>
            <w:r w:rsidR="008750D7">
              <w:t>words,</w:t>
            </w:r>
            <w:r>
              <w:t xml:space="preserve"> and actions express a community way of living</w:t>
            </w:r>
          </w:p>
        </w:tc>
      </w:tr>
      <w:tr w:rsidR="00D058D6" w14:paraId="5DADA96C" w14:textId="77777777" w:rsidTr="00D058D6">
        <w:trPr>
          <w:trHeight w:val="304"/>
        </w:trPr>
        <w:tc>
          <w:tcPr>
            <w:tcW w:w="3402" w:type="dxa"/>
          </w:tcPr>
          <w:p w14:paraId="419A4834" w14:textId="77777777" w:rsidR="00D058D6" w:rsidRDefault="00D058D6" w:rsidP="00D058D6">
            <w:pPr>
              <w:jc w:val="center"/>
              <w:rPr>
                <w:rFonts w:asciiTheme="majorHAnsi" w:hAnsiTheme="majorHAnsi" w:cstheme="majorHAnsi"/>
                <w:sz w:val="24"/>
                <w:szCs w:val="24"/>
              </w:rPr>
            </w:pPr>
          </w:p>
          <w:p w14:paraId="259DF8D6" w14:textId="485F5EE8" w:rsidR="00D058D6" w:rsidRDefault="007F1B2C" w:rsidP="00D058D6">
            <w:pPr>
              <w:jc w:val="center"/>
              <w:rPr>
                <w:rFonts w:asciiTheme="majorHAnsi" w:hAnsiTheme="majorHAnsi" w:cstheme="majorHAnsi"/>
                <w:sz w:val="24"/>
                <w:szCs w:val="24"/>
              </w:rPr>
            </w:pPr>
            <w:r>
              <w:t>Questions of Identity, Diversity and Belonging</w:t>
            </w:r>
          </w:p>
          <w:p w14:paraId="35EE2DEB" w14:textId="56D0DC3D" w:rsidR="00D058D6" w:rsidRPr="0096658D" w:rsidRDefault="00D058D6" w:rsidP="00D058D6">
            <w:pPr>
              <w:jc w:val="center"/>
              <w:rPr>
                <w:rFonts w:asciiTheme="majorHAnsi" w:hAnsiTheme="majorHAnsi" w:cstheme="majorHAnsi"/>
                <w:sz w:val="24"/>
                <w:szCs w:val="24"/>
              </w:rPr>
            </w:pPr>
          </w:p>
        </w:tc>
        <w:tc>
          <w:tcPr>
            <w:tcW w:w="3402" w:type="dxa"/>
          </w:tcPr>
          <w:p w14:paraId="7CBC9074" w14:textId="7371C085" w:rsidR="00D058D6" w:rsidRPr="0096658D" w:rsidRDefault="00B316B0" w:rsidP="00D058D6">
            <w:pPr>
              <w:jc w:val="center"/>
              <w:rPr>
                <w:rFonts w:asciiTheme="majorHAnsi" w:hAnsiTheme="majorHAnsi" w:cstheme="majorHAnsi"/>
                <w:sz w:val="24"/>
                <w:szCs w:val="24"/>
              </w:rPr>
            </w:pPr>
            <w:r>
              <w:t>- Talk about their family</w:t>
            </w:r>
          </w:p>
        </w:tc>
        <w:tc>
          <w:tcPr>
            <w:tcW w:w="3544" w:type="dxa"/>
          </w:tcPr>
          <w:p w14:paraId="68FEA707" w14:textId="6EF068A2" w:rsidR="00D058D6" w:rsidRPr="0096658D" w:rsidRDefault="00B316B0" w:rsidP="00D058D6">
            <w:pPr>
              <w:jc w:val="center"/>
              <w:rPr>
                <w:rFonts w:asciiTheme="majorHAnsi" w:hAnsiTheme="majorHAnsi" w:cstheme="majorHAnsi"/>
                <w:sz w:val="24"/>
                <w:szCs w:val="24"/>
              </w:rPr>
            </w:pPr>
            <w:r>
              <w:t>Begin to ask questions about the faith communities in their school</w:t>
            </w:r>
          </w:p>
        </w:tc>
        <w:tc>
          <w:tcPr>
            <w:tcW w:w="3402" w:type="dxa"/>
          </w:tcPr>
          <w:p w14:paraId="0D6458C1" w14:textId="091261B6" w:rsidR="00D058D6" w:rsidRPr="0096658D" w:rsidRDefault="00B316B0" w:rsidP="00D058D6">
            <w:pPr>
              <w:jc w:val="center"/>
              <w:rPr>
                <w:rFonts w:asciiTheme="majorHAnsi" w:hAnsiTheme="majorHAnsi" w:cstheme="majorHAnsi"/>
                <w:sz w:val="24"/>
                <w:szCs w:val="24"/>
              </w:rPr>
            </w:pPr>
            <w:r>
              <w:t>- Notice and respond sensitively to some similarities between different religious and worldviews</w:t>
            </w:r>
          </w:p>
        </w:tc>
      </w:tr>
      <w:tr w:rsidR="00D058D6" w14:paraId="14DAFA2E" w14:textId="77777777" w:rsidTr="00D058D6">
        <w:trPr>
          <w:trHeight w:val="304"/>
        </w:trPr>
        <w:tc>
          <w:tcPr>
            <w:tcW w:w="3402" w:type="dxa"/>
          </w:tcPr>
          <w:p w14:paraId="55092D39" w14:textId="77777777" w:rsidR="00D058D6" w:rsidRDefault="00D058D6" w:rsidP="00D058D6">
            <w:pPr>
              <w:jc w:val="center"/>
              <w:rPr>
                <w:rFonts w:asciiTheme="majorHAnsi" w:hAnsiTheme="majorHAnsi" w:cstheme="majorHAnsi"/>
                <w:sz w:val="24"/>
                <w:szCs w:val="24"/>
              </w:rPr>
            </w:pPr>
          </w:p>
          <w:p w14:paraId="3FCCEBC2" w14:textId="42E18899" w:rsidR="00D058D6" w:rsidRDefault="007F1B2C" w:rsidP="00D058D6">
            <w:pPr>
              <w:jc w:val="center"/>
              <w:rPr>
                <w:rFonts w:asciiTheme="majorHAnsi" w:hAnsiTheme="majorHAnsi" w:cstheme="majorHAnsi"/>
                <w:sz w:val="24"/>
                <w:szCs w:val="24"/>
              </w:rPr>
            </w:pPr>
            <w:r>
              <w:t>Questions of Meaning, Purpose and Truth</w:t>
            </w:r>
          </w:p>
          <w:p w14:paraId="52C8576C" w14:textId="5C18D5BF" w:rsidR="00D058D6" w:rsidRPr="0096658D" w:rsidRDefault="00D058D6" w:rsidP="00D058D6">
            <w:pPr>
              <w:jc w:val="center"/>
              <w:rPr>
                <w:rFonts w:asciiTheme="majorHAnsi" w:hAnsiTheme="majorHAnsi" w:cstheme="majorHAnsi"/>
                <w:sz w:val="24"/>
                <w:szCs w:val="24"/>
              </w:rPr>
            </w:pPr>
          </w:p>
        </w:tc>
        <w:tc>
          <w:tcPr>
            <w:tcW w:w="3402" w:type="dxa"/>
          </w:tcPr>
          <w:p w14:paraId="0B99167B" w14:textId="338DB13D" w:rsidR="00D058D6" w:rsidRPr="0096658D" w:rsidRDefault="007F1B2C" w:rsidP="00D058D6">
            <w:pPr>
              <w:jc w:val="center"/>
              <w:rPr>
                <w:rFonts w:asciiTheme="majorHAnsi" w:hAnsiTheme="majorHAnsi" w:cstheme="majorHAnsi"/>
                <w:sz w:val="24"/>
                <w:szCs w:val="24"/>
              </w:rPr>
            </w:pPr>
            <w:r>
              <w:t>- Say how they feel when they are happy or sad.</w:t>
            </w:r>
          </w:p>
        </w:tc>
        <w:tc>
          <w:tcPr>
            <w:tcW w:w="3544" w:type="dxa"/>
          </w:tcPr>
          <w:p w14:paraId="0B0028B4" w14:textId="44EEC737" w:rsidR="00D058D6" w:rsidRPr="0096658D" w:rsidRDefault="007F1B2C" w:rsidP="00D058D6">
            <w:pPr>
              <w:jc w:val="center"/>
              <w:rPr>
                <w:rFonts w:asciiTheme="majorHAnsi" w:hAnsiTheme="majorHAnsi" w:cstheme="majorHAnsi"/>
                <w:sz w:val="24"/>
                <w:szCs w:val="24"/>
              </w:rPr>
            </w:pPr>
            <w:r>
              <w:t>- Think about the special things that happen to them and others.</w:t>
            </w:r>
          </w:p>
        </w:tc>
        <w:tc>
          <w:tcPr>
            <w:tcW w:w="3402" w:type="dxa"/>
          </w:tcPr>
          <w:p w14:paraId="6ACEA69E" w14:textId="4077BB2E" w:rsidR="00D058D6" w:rsidRPr="0096658D" w:rsidRDefault="007F1B2C" w:rsidP="00D058D6">
            <w:pPr>
              <w:jc w:val="center"/>
              <w:rPr>
                <w:rFonts w:asciiTheme="majorHAnsi" w:hAnsiTheme="majorHAnsi" w:cstheme="majorHAnsi"/>
                <w:sz w:val="24"/>
                <w:szCs w:val="24"/>
              </w:rPr>
            </w:pPr>
            <w:r>
              <w:t>- Explore questions about meaning and truth. - Discuss sacred writings and sources of wisdom</w:t>
            </w:r>
          </w:p>
        </w:tc>
      </w:tr>
      <w:tr w:rsidR="00D058D6" w14:paraId="7C6F8504" w14:textId="77777777" w:rsidTr="00D058D6">
        <w:trPr>
          <w:trHeight w:val="304"/>
        </w:trPr>
        <w:tc>
          <w:tcPr>
            <w:tcW w:w="3402" w:type="dxa"/>
          </w:tcPr>
          <w:p w14:paraId="6A6B80D3" w14:textId="77777777" w:rsidR="00D058D6" w:rsidRDefault="00D058D6" w:rsidP="00D058D6">
            <w:pPr>
              <w:jc w:val="center"/>
              <w:rPr>
                <w:rFonts w:asciiTheme="majorHAnsi" w:hAnsiTheme="majorHAnsi" w:cstheme="majorHAnsi"/>
                <w:sz w:val="24"/>
                <w:szCs w:val="24"/>
              </w:rPr>
            </w:pPr>
          </w:p>
          <w:p w14:paraId="05A4AA66" w14:textId="052A4C09" w:rsidR="00D058D6" w:rsidRDefault="007F1B2C" w:rsidP="00D058D6">
            <w:pPr>
              <w:jc w:val="center"/>
              <w:rPr>
                <w:rFonts w:asciiTheme="majorHAnsi" w:hAnsiTheme="majorHAnsi" w:cstheme="majorHAnsi"/>
                <w:sz w:val="24"/>
                <w:szCs w:val="24"/>
              </w:rPr>
            </w:pPr>
            <w:r>
              <w:t>Questions of Values and Commitments</w:t>
            </w:r>
          </w:p>
          <w:p w14:paraId="69B4923E" w14:textId="393A1E2E" w:rsidR="00D058D6" w:rsidRPr="0096658D" w:rsidRDefault="00D058D6" w:rsidP="00D058D6">
            <w:pPr>
              <w:jc w:val="center"/>
              <w:rPr>
                <w:rFonts w:asciiTheme="majorHAnsi" w:hAnsiTheme="majorHAnsi" w:cstheme="majorHAnsi"/>
                <w:sz w:val="24"/>
                <w:szCs w:val="24"/>
              </w:rPr>
            </w:pPr>
          </w:p>
        </w:tc>
        <w:tc>
          <w:tcPr>
            <w:tcW w:w="3402" w:type="dxa"/>
          </w:tcPr>
          <w:p w14:paraId="779E3999" w14:textId="2CB8387F" w:rsidR="00D058D6" w:rsidRPr="0096658D" w:rsidRDefault="007F1B2C" w:rsidP="00D058D6">
            <w:pPr>
              <w:jc w:val="center"/>
              <w:rPr>
                <w:rFonts w:asciiTheme="majorHAnsi" w:hAnsiTheme="majorHAnsi" w:cstheme="majorHAnsi"/>
                <w:sz w:val="24"/>
                <w:szCs w:val="24"/>
              </w:rPr>
            </w:pPr>
            <w:r>
              <w:t>- Say why their family is important to them.</w:t>
            </w:r>
          </w:p>
        </w:tc>
        <w:tc>
          <w:tcPr>
            <w:tcW w:w="3544" w:type="dxa"/>
          </w:tcPr>
          <w:p w14:paraId="0C149B85" w14:textId="1F562DF2" w:rsidR="00D058D6" w:rsidRPr="0096658D" w:rsidRDefault="007F1B2C" w:rsidP="00D058D6">
            <w:pPr>
              <w:jc w:val="center"/>
              <w:rPr>
                <w:rFonts w:asciiTheme="majorHAnsi" w:hAnsiTheme="majorHAnsi" w:cstheme="majorHAnsi"/>
                <w:sz w:val="24"/>
                <w:szCs w:val="24"/>
              </w:rPr>
            </w:pPr>
            <w:r>
              <w:t>- Think about what is important to them and to other people</w:t>
            </w:r>
          </w:p>
        </w:tc>
        <w:tc>
          <w:tcPr>
            <w:tcW w:w="3402" w:type="dxa"/>
          </w:tcPr>
          <w:p w14:paraId="4F5B4B95" w14:textId="3F7BF390" w:rsidR="00D058D6" w:rsidRPr="0096658D" w:rsidRDefault="007F1B2C" w:rsidP="00D058D6">
            <w:pPr>
              <w:jc w:val="center"/>
              <w:rPr>
                <w:rFonts w:asciiTheme="majorHAnsi" w:hAnsiTheme="majorHAnsi" w:cstheme="majorHAnsi"/>
                <w:sz w:val="24"/>
                <w:szCs w:val="24"/>
              </w:rPr>
            </w:pPr>
            <w:r>
              <w:t>- Begin to express their ideas and opinions and to recognise there could be more than one answer</w:t>
            </w:r>
          </w:p>
        </w:tc>
      </w:tr>
    </w:tbl>
    <w:p w14:paraId="595481DB" w14:textId="7A5560BC" w:rsidR="001769DB" w:rsidRDefault="001769DB" w:rsidP="0067276A">
      <w:pPr>
        <w:jc w:val="center"/>
        <w:rPr>
          <w:rFonts w:asciiTheme="majorHAnsi" w:hAnsiTheme="majorHAnsi" w:cstheme="majorHAnsi"/>
          <w:sz w:val="36"/>
          <w:szCs w:val="36"/>
        </w:rPr>
      </w:pPr>
    </w:p>
    <w:p w14:paraId="50D8FEFE" w14:textId="77777777" w:rsidR="001769DB" w:rsidRPr="00473759" w:rsidRDefault="001769DB" w:rsidP="00DC15A5">
      <w:pPr>
        <w:rPr>
          <w:rFonts w:asciiTheme="majorHAnsi" w:hAnsiTheme="majorHAnsi" w:cstheme="majorHAnsi"/>
          <w:b/>
          <w:bCs/>
          <w:sz w:val="36"/>
          <w:szCs w:val="36"/>
        </w:rPr>
      </w:pPr>
    </w:p>
    <w:p w14:paraId="0447A189" w14:textId="37CA106B" w:rsidR="007B00C6" w:rsidRDefault="00276234">
      <w:pPr>
        <w:rPr>
          <w:rFonts w:asciiTheme="majorHAnsi" w:hAnsiTheme="majorHAnsi" w:cstheme="majorHAnsi"/>
          <w:sz w:val="24"/>
          <w:szCs w:val="24"/>
        </w:rPr>
      </w:pPr>
      <w:r>
        <w:rPr>
          <w:noProof/>
        </w:rPr>
        <w:drawing>
          <wp:anchor distT="0" distB="0" distL="114300" distR="114300" simplePos="0" relativeHeight="251659264" behindDoc="1" locked="0" layoutInCell="1" allowOverlap="1" wp14:anchorId="0C2AF5CB" wp14:editId="3E17E516">
            <wp:simplePos x="0" y="0"/>
            <wp:positionH relativeFrom="column">
              <wp:posOffset>625475</wp:posOffset>
            </wp:positionH>
            <wp:positionV relativeFrom="paragraph">
              <wp:posOffset>194945</wp:posOffset>
            </wp:positionV>
            <wp:extent cx="7654925" cy="5130800"/>
            <wp:effectExtent l="0" t="0" r="3175" b="0"/>
            <wp:wrapTight wrapText="bothSides">
              <wp:wrapPolygon edited="0">
                <wp:start x="0" y="0"/>
                <wp:lineTo x="0" y="21493"/>
                <wp:lineTo x="21555" y="21493"/>
                <wp:lineTo x="21555" y="0"/>
                <wp:lineTo x="0" y="0"/>
              </wp:wrapPolygon>
            </wp:wrapTight>
            <wp:docPr id="12" name="Picture 1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Diagram&#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7654925" cy="5130800"/>
                    </a:xfrm>
                    <a:prstGeom prst="rect">
                      <a:avLst/>
                    </a:prstGeom>
                  </pic:spPr>
                </pic:pic>
              </a:graphicData>
            </a:graphic>
            <wp14:sizeRelH relativeFrom="page">
              <wp14:pctWidth>0</wp14:pctWidth>
            </wp14:sizeRelH>
            <wp14:sizeRelV relativeFrom="page">
              <wp14:pctHeight>0</wp14:pctHeight>
            </wp14:sizeRelV>
          </wp:anchor>
        </w:drawing>
      </w:r>
    </w:p>
    <w:p w14:paraId="64BD1692" w14:textId="5CF7DDC0" w:rsidR="00AF6E65" w:rsidRPr="00E0206E" w:rsidRDefault="00E0206E" w:rsidP="00E0206E">
      <w:pPr>
        <w:jc w:val="center"/>
        <w:rPr>
          <w:rFonts w:asciiTheme="majorHAnsi" w:hAnsiTheme="majorHAnsi" w:cstheme="majorHAnsi"/>
          <w:sz w:val="36"/>
          <w:szCs w:val="36"/>
        </w:rPr>
      </w:pPr>
      <w:r>
        <w:rPr>
          <w:noProof/>
        </w:rPr>
        <w:lastRenderedPageBreak/>
        <w:drawing>
          <wp:anchor distT="0" distB="0" distL="114300" distR="114300" simplePos="0" relativeHeight="251660288" behindDoc="1" locked="0" layoutInCell="1" allowOverlap="1" wp14:anchorId="0C58C8F5" wp14:editId="2C02FD32">
            <wp:simplePos x="0" y="0"/>
            <wp:positionH relativeFrom="margin">
              <wp:align>center</wp:align>
            </wp:positionH>
            <wp:positionV relativeFrom="paragraph">
              <wp:posOffset>0</wp:posOffset>
            </wp:positionV>
            <wp:extent cx="4087495" cy="5731510"/>
            <wp:effectExtent l="0" t="0" r="8255" b="2540"/>
            <wp:wrapTight wrapText="bothSides">
              <wp:wrapPolygon edited="0">
                <wp:start x="0" y="0"/>
                <wp:lineTo x="0" y="21538"/>
                <wp:lineTo x="21543" y="21538"/>
                <wp:lineTo x="21543" y="0"/>
                <wp:lineTo x="0" y="0"/>
              </wp:wrapPolygon>
            </wp:wrapTight>
            <wp:docPr id="13" name="Picture 1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Diagram&#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4087495" cy="5731510"/>
                    </a:xfrm>
                    <a:prstGeom prst="rect">
                      <a:avLst/>
                    </a:prstGeom>
                  </pic:spPr>
                </pic:pic>
              </a:graphicData>
            </a:graphic>
            <wp14:sizeRelH relativeFrom="page">
              <wp14:pctWidth>0</wp14:pctWidth>
            </wp14:sizeRelH>
            <wp14:sizeRelV relativeFrom="page">
              <wp14:pctHeight>0</wp14:pctHeight>
            </wp14:sizeRelV>
          </wp:anchor>
        </w:drawing>
      </w:r>
      <w:r w:rsidR="00BC5A40">
        <w:rPr>
          <w:rFonts w:asciiTheme="majorHAnsi" w:hAnsiTheme="majorHAnsi" w:cstheme="majorHAnsi"/>
          <w:sz w:val="36"/>
          <w:szCs w:val="36"/>
        </w:rPr>
        <w:t>Concept Maps</w:t>
      </w:r>
    </w:p>
    <w:p w14:paraId="7161D4A8" w14:textId="2E8B7374" w:rsidR="00AF6E65" w:rsidRDefault="00E0206E" w:rsidP="00E0206E">
      <w:pPr>
        <w:jc w:val="center"/>
        <w:rPr>
          <w:rFonts w:asciiTheme="majorHAnsi" w:hAnsiTheme="majorHAnsi" w:cstheme="majorHAnsi"/>
          <w:sz w:val="24"/>
          <w:szCs w:val="24"/>
        </w:rPr>
      </w:pPr>
      <w:r>
        <w:rPr>
          <w:rFonts w:asciiTheme="majorHAnsi" w:hAnsiTheme="majorHAnsi" w:cstheme="majorHAnsi"/>
          <w:sz w:val="24"/>
          <w:szCs w:val="24"/>
        </w:rPr>
        <w:lastRenderedPageBreak/>
        <w:t>Hinduism: Core Concepts</w:t>
      </w:r>
    </w:p>
    <w:p w14:paraId="0B355C4F" w14:textId="112452F2" w:rsidR="00AF6E65" w:rsidRDefault="00E0206E" w:rsidP="00E0206E">
      <w:pPr>
        <w:jc w:val="center"/>
        <w:rPr>
          <w:rFonts w:asciiTheme="majorHAnsi" w:hAnsiTheme="majorHAnsi" w:cstheme="majorHAnsi"/>
          <w:sz w:val="24"/>
          <w:szCs w:val="24"/>
        </w:rPr>
      </w:pPr>
      <w:r>
        <w:rPr>
          <w:noProof/>
        </w:rPr>
        <w:drawing>
          <wp:inline distT="0" distB="0" distL="0" distR="0" wp14:anchorId="398EC8BC" wp14:editId="2583FE10">
            <wp:extent cx="3829050" cy="5096892"/>
            <wp:effectExtent l="0" t="0" r="0" b="8890"/>
            <wp:docPr id="552975186" name="Picture 552975186" descr="WHY HINDUISM IS BEST RELIGION? – The Mommy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Y HINDUISM IS BEST RELIGION? – The Mommypedia"/>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33797" cy="5103210"/>
                    </a:xfrm>
                    <a:prstGeom prst="rect">
                      <a:avLst/>
                    </a:prstGeom>
                    <a:noFill/>
                    <a:ln>
                      <a:noFill/>
                    </a:ln>
                  </pic:spPr>
                </pic:pic>
              </a:graphicData>
            </a:graphic>
          </wp:inline>
        </w:drawing>
      </w:r>
    </w:p>
    <w:p w14:paraId="001BF50C" w14:textId="48EDE8B7" w:rsidR="008C450D" w:rsidRDefault="008C450D" w:rsidP="00E0206E">
      <w:pPr>
        <w:jc w:val="center"/>
        <w:rPr>
          <w:rFonts w:asciiTheme="majorHAnsi" w:hAnsiTheme="majorHAnsi" w:cstheme="majorHAnsi"/>
          <w:sz w:val="24"/>
          <w:szCs w:val="24"/>
        </w:rPr>
      </w:pPr>
    </w:p>
    <w:p w14:paraId="13C3CD6B" w14:textId="5D7F064F" w:rsidR="00276234" w:rsidRDefault="00276234" w:rsidP="00013AFC">
      <w:pPr>
        <w:jc w:val="center"/>
        <w:rPr>
          <w:rFonts w:asciiTheme="majorHAnsi" w:hAnsiTheme="majorHAnsi" w:cstheme="majorHAnsi"/>
          <w:sz w:val="24"/>
          <w:szCs w:val="24"/>
        </w:rPr>
      </w:pPr>
    </w:p>
    <w:p w14:paraId="04EAFD1E" w14:textId="77777777" w:rsidR="00276234" w:rsidRDefault="00276234" w:rsidP="00013AFC">
      <w:pPr>
        <w:jc w:val="center"/>
        <w:rPr>
          <w:rFonts w:asciiTheme="majorHAnsi" w:hAnsiTheme="majorHAnsi" w:cstheme="majorHAnsi"/>
          <w:sz w:val="24"/>
          <w:szCs w:val="24"/>
        </w:rPr>
      </w:pPr>
    </w:p>
    <w:p w14:paraId="1A46A118" w14:textId="77777777" w:rsidR="00276234" w:rsidRDefault="00276234" w:rsidP="00013AFC">
      <w:pPr>
        <w:jc w:val="center"/>
        <w:rPr>
          <w:rFonts w:asciiTheme="majorHAnsi" w:hAnsiTheme="majorHAnsi" w:cstheme="majorHAnsi"/>
          <w:sz w:val="24"/>
          <w:szCs w:val="24"/>
        </w:rPr>
      </w:pPr>
    </w:p>
    <w:p w14:paraId="404BB854" w14:textId="77777777" w:rsidR="00276234" w:rsidRDefault="00276234" w:rsidP="00013AFC">
      <w:pPr>
        <w:jc w:val="center"/>
        <w:rPr>
          <w:rFonts w:asciiTheme="majorHAnsi" w:hAnsiTheme="majorHAnsi" w:cstheme="majorHAnsi"/>
          <w:sz w:val="24"/>
          <w:szCs w:val="24"/>
        </w:rPr>
      </w:pPr>
    </w:p>
    <w:p w14:paraId="639FC41A" w14:textId="77777777" w:rsidR="00276234" w:rsidRDefault="00276234" w:rsidP="00013AFC">
      <w:pPr>
        <w:jc w:val="center"/>
        <w:rPr>
          <w:rFonts w:asciiTheme="majorHAnsi" w:hAnsiTheme="majorHAnsi" w:cstheme="majorHAnsi"/>
          <w:sz w:val="24"/>
          <w:szCs w:val="24"/>
        </w:rPr>
      </w:pPr>
    </w:p>
    <w:p w14:paraId="554FE1D2" w14:textId="77777777" w:rsidR="00276234" w:rsidRDefault="00276234" w:rsidP="00013AFC">
      <w:pPr>
        <w:jc w:val="center"/>
        <w:rPr>
          <w:rFonts w:asciiTheme="majorHAnsi" w:hAnsiTheme="majorHAnsi" w:cstheme="majorHAnsi"/>
          <w:sz w:val="24"/>
          <w:szCs w:val="24"/>
        </w:rPr>
      </w:pPr>
    </w:p>
    <w:p w14:paraId="6165F696" w14:textId="77777777" w:rsidR="00276234" w:rsidRDefault="00276234" w:rsidP="00013AFC">
      <w:pPr>
        <w:jc w:val="center"/>
        <w:rPr>
          <w:rFonts w:asciiTheme="majorHAnsi" w:hAnsiTheme="majorHAnsi" w:cstheme="majorHAnsi"/>
          <w:sz w:val="24"/>
          <w:szCs w:val="24"/>
        </w:rPr>
      </w:pPr>
    </w:p>
    <w:p w14:paraId="0004ADB1" w14:textId="77777777" w:rsidR="00276234" w:rsidRDefault="00276234" w:rsidP="00013AFC">
      <w:pPr>
        <w:jc w:val="center"/>
        <w:rPr>
          <w:rFonts w:asciiTheme="majorHAnsi" w:hAnsiTheme="majorHAnsi" w:cstheme="majorHAnsi"/>
          <w:sz w:val="24"/>
          <w:szCs w:val="24"/>
        </w:rPr>
      </w:pPr>
    </w:p>
    <w:p w14:paraId="5511704B" w14:textId="77777777" w:rsidR="00276234" w:rsidRDefault="00276234" w:rsidP="00013AFC">
      <w:pPr>
        <w:jc w:val="center"/>
        <w:rPr>
          <w:rFonts w:asciiTheme="majorHAnsi" w:hAnsiTheme="majorHAnsi" w:cstheme="majorHAnsi"/>
          <w:sz w:val="24"/>
          <w:szCs w:val="24"/>
        </w:rPr>
      </w:pPr>
    </w:p>
    <w:p w14:paraId="423C35E9" w14:textId="77777777" w:rsidR="00276234" w:rsidRDefault="00276234" w:rsidP="00013AFC">
      <w:pPr>
        <w:jc w:val="center"/>
        <w:rPr>
          <w:rFonts w:asciiTheme="majorHAnsi" w:hAnsiTheme="majorHAnsi" w:cstheme="majorHAnsi"/>
          <w:sz w:val="24"/>
          <w:szCs w:val="24"/>
        </w:rPr>
      </w:pPr>
    </w:p>
    <w:p w14:paraId="1456BC6F" w14:textId="77777777" w:rsidR="00276234" w:rsidRDefault="00276234" w:rsidP="00013AFC">
      <w:pPr>
        <w:jc w:val="center"/>
        <w:rPr>
          <w:rFonts w:asciiTheme="majorHAnsi" w:hAnsiTheme="majorHAnsi" w:cstheme="majorHAnsi"/>
          <w:sz w:val="24"/>
          <w:szCs w:val="24"/>
        </w:rPr>
      </w:pPr>
    </w:p>
    <w:p w14:paraId="163151CF" w14:textId="77777777" w:rsidR="00276234" w:rsidRDefault="00276234" w:rsidP="00013AFC">
      <w:pPr>
        <w:jc w:val="center"/>
        <w:rPr>
          <w:rFonts w:asciiTheme="majorHAnsi" w:hAnsiTheme="majorHAnsi" w:cstheme="majorHAnsi"/>
          <w:sz w:val="24"/>
          <w:szCs w:val="24"/>
        </w:rPr>
      </w:pPr>
    </w:p>
    <w:p w14:paraId="3D623E10" w14:textId="77777777" w:rsidR="00276234" w:rsidRDefault="00276234" w:rsidP="00013AFC">
      <w:pPr>
        <w:jc w:val="center"/>
        <w:rPr>
          <w:rFonts w:asciiTheme="majorHAnsi" w:hAnsiTheme="majorHAnsi" w:cstheme="majorHAnsi"/>
          <w:sz w:val="24"/>
          <w:szCs w:val="24"/>
        </w:rPr>
      </w:pPr>
    </w:p>
    <w:p w14:paraId="2C014B3A" w14:textId="77777777" w:rsidR="00276234" w:rsidRDefault="00276234" w:rsidP="00013AFC">
      <w:pPr>
        <w:jc w:val="center"/>
        <w:rPr>
          <w:rFonts w:asciiTheme="majorHAnsi" w:hAnsiTheme="majorHAnsi" w:cstheme="majorHAnsi"/>
          <w:sz w:val="24"/>
          <w:szCs w:val="24"/>
        </w:rPr>
      </w:pPr>
    </w:p>
    <w:p w14:paraId="15E57ABD" w14:textId="77777777" w:rsidR="00276234" w:rsidRDefault="00276234" w:rsidP="00013AFC">
      <w:pPr>
        <w:jc w:val="center"/>
        <w:rPr>
          <w:rFonts w:asciiTheme="majorHAnsi" w:hAnsiTheme="majorHAnsi" w:cstheme="majorHAnsi"/>
          <w:sz w:val="24"/>
          <w:szCs w:val="24"/>
        </w:rPr>
      </w:pPr>
    </w:p>
    <w:p w14:paraId="360A1B20" w14:textId="77777777" w:rsidR="00276234" w:rsidRDefault="00276234" w:rsidP="00013AFC">
      <w:pPr>
        <w:jc w:val="center"/>
        <w:rPr>
          <w:rFonts w:asciiTheme="majorHAnsi" w:hAnsiTheme="majorHAnsi" w:cstheme="majorHAnsi"/>
          <w:sz w:val="24"/>
          <w:szCs w:val="24"/>
        </w:rPr>
      </w:pPr>
    </w:p>
    <w:p w14:paraId="3B48D8CD" w14:textId="4AEE9CE3" w:rsidR="00B0442C" w:rsidRPr="00AF6E65" w:rsidRDefault="00B0442C" w:rsidP="00AF6E65">
      <w:pPr>
        <w:rPr>
          <w:rFonts w:asciiTheme="majorHAnsi" w:hAnsiTheme="majorHAnsi" w:cstheme="majorHAnsi"/>
          <w:sz w:val="24"/>
          <w:szCs w:val="24"/>
        </w:rPr>
      </w:pPr>
    </w:p>
    <w:tbl>
      <w:tblPr>
        <w:tblStyle w:val="TableGrid"/>
        <w:tblW w:w="0" w:type="auto"/>
        <w:tblLook w:val="04A0" w:firstRow="1" w:lastRow="0" w:firstColumn="1" w:lastColumn="0" w:noHBand="0" w:noVBand="1"/>
      </w:tblPr>
      <w:tblGrid>
        <w:gridCol w:w="13948"/>
      </w:tblGrid>
      <w:tr w:rsidR="002F7E78" w14:paraId="1832441D" w14:textId="77777777" w:rsidTr="00A76B5E">
        <w:tc>
          <w:tcPr>
            <w:tcW w:w="13948" w:type="dxa"/>
            <w:shd w:val="clear" w:color="auto" w:fill="CC99FF"/>
          </w:tcPr>
          <w:p w14:paraId="09B8F8ED" w14:textId="5F5E9CDC" w:rsidR="002F7E78" w:rsidRPr="008D157D" w:rsidRDefault="00473759" w:rsidP="00A76B5E">
            <w:pPr>
              <w:jc w:val="center"/>
              <w:rPr>
                <w:rFonts w:asciiTheme="majorHAnsi" w:hAnsiTheme="majorHAnsi" w:cstheme="majorHAnsi"/>
                <w:sz w:val="24"/>
                <w:szCs w:val="24"/>
              </w:rPr>
            </w:pPr>
            <w:r>
              <w:rPr>
                <w:rFonts w:asciiTheme="majorHAnsi" w:hAnsiTheme="majorHAnsi" w:cstheme="majorHAnsi"/>
                <w:sz w:val="40"/>
                <w:szCs w:val="40"/>
              </w:rPr>
              <w:t>RE Vocabulary</w:t>
            </w:r>
            <w:r w:rsidR="002F7E78" w:rsidRPr="007E7440">
              <w:rPr>
                <w:rFonts w:asciiTheme="majorHAnsi" w:hAnsiTheme="majorHAnsi" w:cstheme="majorHAnsi"/>
                <w:sz w:val="40"/>
                <w:szCs w:val="40"/>
              </w:rPr>
              <w:t xml:space="preserve"> – </w:t>
            </w:r>
            <w:r w:rsidR="002F7E78">
              <w:rPr>
                <w:rFonts w:asciiTheme="majorHAnsi" w:hAnsiTheme="majorHAnsi" w:cstheme="majorHAnsi"/>
                <w:sz w:val="40"/>
                <w:szCs w:val="40"/>
              </w:rPr>
              <w:t>Early Years</w:t>
            </w:r>
          </w:p>
        </w:tc>
      </w:tr>
      <w:tr w:rsidR="002F7E78" w14:paraId="4FAC4505" w14:textId="77777777" w:rsidTr="00A76B5E">
        <w:tc>
          <w:tcPr>
            <w:tcW w:w="13948" w:type="dxa"/>
            <w:shd w:val="clear" w:color="auto" w:fill="CCCCFF"/>
          </w:tcPr>
          <w:p w14:paraId="5B6BBFDC" w14:textId="10703ADD" w:rsidR="002F7E78" w:rsidRDefault="002F7E78" w:rsidP="00A76B5E">
            <w:pPr>
              <w:rPr>
                <w:rFonts w:asciiTheme="majorHAnsi" w:hAnsiTheme="majorHAnsi" w:cstheme="majorHAnsi"/>
                <w:sz w:val="24"/>
                <w:szCs w:val="24"/>
              </w:rPr>
            </w:pPr>
          </w:p>
        </w:tc>
      </w:tr>
      <w:tr w:rsidR="002F7E78" w14:paraId="006880CF" w14:textId="77777777" w:rsidTr="00B53007">
        <w:trPr>
          <w:trHeight w:val="895"/>
        </w:trPr>
        <w:tc>
          <w:tcPr>
            <w:tcW w:w="13948" w:type="dxa"/>
          </w:tcPr>
          <w:p w14:paraId="1EE0B273" w14:textId="59F4DCDE" w:rsidR="002F7E78" w:rsidRPr="00B53007" w:rsidRDefault="00B47A21" w:rsidP="00A76B5E">
            <w:pPr>
              <w:rPr>
                <w:rFonts w:cstheme="minorHAnsi"/>
                <w:sz w:val="32"/>
                <w:szCs w:val="32"/>
              </w:rPr>
            </w:pPr>
            <w:r w:rsidRPr="00B53007">
              <w:rPr>
                <w:rFonts w:cstheme="minorHAnsi"/>
                <w:color w:val="000000"/>
                <w:sz w:val="32"/>
                <w:szCs w:val="32"/>
              </w:rPr>
              <w:lastRenderedPageBreak/>
              <w:t>family, mum, dad, brother, sister, grandma, grandad, Christmas, Jesus, friends</w:t>
            </w:r>
            <w:r w:rsidR="004D67B2" w:rsidRPr="00B53007">
              <w:rPr>
                <w:rFonts w:cstheme="minorHAnsi"/>
                <w:color w:val="000000"/>
                <w:sz w:val="32"/>
                <w:szCs w:val="32"/>
              </w:rPr>
              <w:t xml:space="preserve">, uncle, auntie, cousin, community, belonging, different, same, </w:t>
            </w:r>
            <w:r w:rsidR="008D56A7" w:rsidRPr="00B53007">
              <w:rPr>
                <w:rFonts w:cstheme="minorHAnsi"/>
                <w:color w:val="000000"/>
                <w:sz w:val="32"/>
                <w:szCs w:val="32"/>
              </w:rPr>
              <w:t>festival</w:t>
            </w:r>
            <w:r w:rsidR="008D56A7">
              <w:rPr>
                <w:rFonts w:cstheme="minorHAnsi"/>
                <w:color w:val="000000"/>
                <w:sz w:val="32"/>
                <w:szCs w:val="32"/>
              </w:rPr>
              <w:t xml:space="preserve">. </w:t>
            </w:r>
          </w:p>
          <w:p w14:paraId="54C0B83B" w14:textId="3C8EDC6B" w:rsidR="002F7E78" w:rsidRPr="007E7440" w:rsidRDefault="002F7E78" w:rsidP="00A76B5E">
            <w:pPr>
              <w:rPr>
                <w:rFonts w:asciiTheme="majorHAnsi" w:hAnsiTheme="majorHAnsi" w:cstheme="majorHAnsi"/>
                <w:sz w:val="32"/>
                <w:szCs w:val="32"/>
              </w:rPr>
            </w:pPr>
          </w:p>
        </w:tc>
      </w:tr>
    </w:tbl>
    <w:tbl>
      <w:tblPr>
        <w:tblStyle w:val="TableGrid"/>
        <w:tblpPr w:leftFromText="180" w:rightFromText="180" w:vertAnchor="text" w:tblpY="513"/>
        <w:tblW w:w="0" w:type="auto"/>
        <w:tblLook w:val="04A0" w:firstRow="1" w:lastRow="0" w:firstColumn="1" w:lastColumn="0" w:noHBand="0" w:noVBand="1"/>
      </w:tblPr>
      <w:tblGrid>
        <w:gridCol w:w="13948"/>
      </w:tblGrid>
      <w:tr w:rsidR="002F0ACC" w14:paraId="00A28BFB" w14:textId="77777777" w:rsidTr="002F0ACC">
        <w:tc>
          <w:tcPr>
            <w:tcW w:w="13948" w:type="dxa"/>
            <w:shd w:val="clear" w:color="auto" w:fill="CC99FF"/>
          </w:tcPr>
          <w:p w14:paraId="2A2FA390" w14:textId="77777777" w:rsidR="002F0ACC" w:rsidRPr="008D157D" w:rsidRDefault="002F0ACC" w:rsidP="002F0ACC">
            <w:pPr>
              <w:jc w:val="center"/>
              <w:rPr>
                <w:rFonts w:asciiTheme="majorHAnsi" w:hAnsiTheme="majorHAnsi" w:cstheme="majorHAnsi"/>
                <w:sz w:val="24"/>
                <w:szCs w:val="24"/>
              </w:rPr>
            </w:pPr>
            <w:r>
              <w:rPr>
                <w:rFonts w:asciiTheme="majorHAnsi" w:hAnsiTheme="majorHAnsi" w:cstheme="majorHAnsi"/>
                <w:sz w:val="40"/>
                <w:szCs w:val="40"/>
              </w:rPr>
              <w:t>RE</w:t>
            </w:r>
            <w:r w:rsidRPr="007E7440">
              <w:rPr>
                <w:rFonts w:asciiTheme="majorHAnsi" w:hAnsiTheme="majorHAnsi" w:cstheme="majorHAnsi"/>
                <w:sz w:val="40"/>
                <w:szCs w:val="40"/>
              </w:rPr>
              <w:t xml:space="preserve"> Vocabulary – Year 1</w:t>
            </w:r>
          </w:p>
        </w:tc>
      </w:tr>
      <w:tr w:rsidR="002F0ACC" w14:paraId="2824083C" w14:textId="77777777" w:rsidTr="002F0ACC">
        <w:tc>
          <w:tcPr>
            <w:tcW w:w="13948" w:type="dxa"/>
            <w:shd w:val="clear" w:color="auto" w:fill="CCCCFF"/>
          </w:tcPr>
          <w:p w14:paraId="76E0C64A" w14:textId="77777777" w:rsidR="002F0ACC" w:rsidRDefault="002F0ACC" w:rsidP="002F0ACC">
            <w:pPr>
              <w:rPr>
                <w:rFonts w:asciiTheme="majorHAnsi" w:hAnsiTheme="majorHAnsi" w:cstheme="majorHAnsi"/>
                <w:sz w:val="24"/>
                <w:szCs w:val="24"/>
              </w:rPr>
            </w:pPr>
          </w:p>
        </w:tc>
      </w:tr>
      <w:tr w:rsidR="002F0ACC" w14:paraId="4492B482" w14:textId="77777777" w:rsidTr="002F0ACC">
        <w:trPr>
          <w:trHeight w:val="1363"/>
        </w:trPr>
        <w:tc>
          <w:tcPr>
            <w:tcW w:w="13948" w:type="dxa"/>
          </w:tcPr>
          <w:p w14:paraId="095CB4DA" w14:textId="31F2D0CF" w:rsidR="002F0ACC" w:rsidRPr="007E7440" w:rsidRDefault="002F0ACC" w:rsidP="002F0ACC">
            <w:pPr>
              <w:rPr>
                <w:rFonts w:asciiTheme="majorHAnsi" w:hAnsiTheme="majorHAnsi" w:cstheme="majorHAnsi"/>
                <w:sz w:val="32"/>
                <w:szCs w:val="32"/>
              </w:rPr>
            </w:pPr>
            <w:r w:rsidRPr="00B53007">
              <w:rPr>
                <w:color w:val="000000"/>
                <w:sz w:val="32"/>
                <w:szCs w:val="32"/>
              </w:rPr>
              <w:t>family, mum, dad, brother, sister, grandma, grandad, Christmas, Jesus, friends, uncle, auntie, cousin, community, belonging, different, same,</w:t>
            </w:r>
            <w:r w:rsidR="008D56A7">
              <w:rPr>
                <w:color w:val="000000"/>
                <w:sz w:val="32"/>
                <w:szCs w:val="32"/>
              </w:rPr>
              <w:t xml:space="preserve"> festival,</w:t>
            </w:r>
            <w:r w:rsidRPr="00B53007">
              <w:rPr>
                <w:color w:val="000000"/>
                <w:sz w:val="32"/>
                <w:szCs w:val="32"/>
              </w:rPr>
              <w:t xml:space="preserve"> prayer, </w:t>
            </w:r>
            <w:r w:rsidR="008D56A7">
              <w:rPr>
                <w:color w:val="000000"/>
                <w:sz w:val="32"/>
                <w:szCs w:val="32"/>
              </w:rPr>
              <w:t xml:space="preserve">Christian, </w:t>
            </w:r>
            <w:r w:rsidRPr="00B53007">
              <w:rPr>
                <w:color w:val="000000"/>
                <w:sz w:val="32"/>
                <w:szCs w:val="32"/>
              </w:rPr>
              <w:t xml:space="preserve">Christianity, Holy Bible, faith, belief, church, parable, cross, </w:t>
            </w:r>
            <w:r w:rsidR="008D56A7" w:rsidRPr="00B53007">
              <w:rPr>
                <w:color w:val="000000"/>
                <w:sz w:val="32"/>
                <w:szCs w:val="32"/>
              </w:rPr>
              <w:t>Old Testament</w:t>
            </w:r>
            <w:r w:rsidRPr="00B53007">
              <w:rPr>
                <w:color w:val="000000"/>
                <w:sz w:val="32"/>
                <w:szCs w:val="32"/>
              </w:rPr>
              <w:t xml:space="preserve">, </w:t>
            </w:r>
            <w:r w:rsidR="008D56A7">
              <w:rPr>
                <w:color w:val="000000"/>
                <w:sz w:val="32"/>
                <w:szCs w:val="32"/>
              </w:rPr>
              <w:t>N</w:t>
            </w:r>
            <w:r w:rsidRPr="00B53007">
              <w:rPr>
                <w:color w:val="000000"/>
                <w:sz w:val="32"/>
                <w:szCs w:val="32"/>
              </w:rPr>
              <w:t xml:space="preserve">ew </w:t>
            </w:r>
            <w:r w:rsidR="008D56A7">
              <w:rPr>
                <w:color w:val="000000"/>
                <w:sz w:val="32"/>
                <w:szCs w:val="32"/>
              </w:rPr>
              <w:t>T</w:t>
            </w:r>
            <w:r w:rsidRPr="00B53007">
              <w:rPr>
                <w:color w:val="000000"/>
                <w:sz w:val="32"/>
                <w:szCs w:val="32"/>
              </w:rPr>
              <w:t xml:space="preserve">estament, </w:t>
            </w:r>
            <w:r w:rsidR="00276234">
              <w:rPr>
                <w:color w:val="000000"/>
                <w:sz w:val="32"/>
                <w:szCs w:val="32"/>
              </w:rPr>
              <w:t xml:space="preserve">prayer, </w:t>
            </w:r>
            <w:r w:rsidR="008D56A7">
              <w:rPr>
                <w:color w:val="000000"/>
                <w:sz w:val="32"/>
                <w:szCs w:val="32"/>
              </w:rPr>
              <w:t xml:space="preserve">Nativity, resurrection, crucifixion, miracle, forgiveness, commandments, </w:t>
            </w:r>
            <w:r w:rsidRPr="00B53007">
              <w:rPr>
                <w:color w:val="000000"/>
                <w:sz w:val="32"/>
                <w:szCs w:val="32"/>
              </w:rPr>
              <w:t>Islam, Muslim, Mosque, Qur’an, Mohammed, Imam</w:t>
            </w:r>
            <w:r w:rsidR="00276234">
              <w:rPr>
                <w:color w:val="000000"/>
                <w:sz w:val="32"/>
                <w:szCs w:val="32"/>
              </w:rPr>
              <w:t xml:space="preserve">, Hindu, Hinduism, God, Goddess, Shrine, Mandir, </w:t>
            </w:r>
            <w:r w:rsidR="00267F42">
              <w:rPr>
                <w:color w:val="000000"/>
                <w:sz w:val="32"/>
                <w:szCs w:val="32"/>
              </w:rPr>
              <w:t xml:space="preserve">Vedas, </w:t>
            </w:r>
          </w:p>
        </w:tc>
      </w:tr>
    </w:tbl>
    <w:p w14:paraId="0A949ED9" w14:textId="029EACC6" w:rsidR="00DC67AB" w:rsidRDefault="00DC67AB">
      <w:pPr>
        <w:rPr>
          <w:rFonts w:asciiTheme="majorHAnsi" w:hAnsiTheme="majorHAnsi" w:cstheme="majorHAnsi"/>
          <w:sz w:val="24"/>
          <w:szCs w:val="24"/>
        </w:rPr>
      </w:pPr>
    </w:p>
    <w:p w14:paraId="1C56D56A" w14:textId="77777777" w:rsidR="00DC67AB" w:rsidRDefault="00DC67AB">
      <w:pPr>
        <w:rPr>
          <w:rFonts w:asciiTheme="majorHAnsi" w:hAnsiTheme="majorHAnsi" w:cstheme="majorHAnsi"/>
          <w:sz w:val="24"/>
          <w:szCs w:val="24"/>
        </w:rPr>
      </w:pPr>
    </w:p>
    <w:tbl>
      <w:tblPr>
        <w:tblStyle w:val="TableGrid"/>
        <w:tblpPr w:leftFromText="180" w:rightFromText="180" w:vertAnchor="text" w:horzAnchor="margin" w:tblpY="55"/>
        <w:tblW w:w="0" w:type="auto"/>
        <w:tblLook w:val="04A0" w:firstRow="1" w:lastRow="0" w:firstColumn="1" w:lastColumn="0" w:noHBand="0" w:noVBand="1"/>
      </w:tblPr>
      <w:tblGrid>
        <w:gridCol w:w="13948"/>
      </w:tblGrid>
      <w:tr w:rsidR="002F0ACC" w14:paraId="5CC9219B" w14:textId="77777777" w:rsidTr="002F0ACC">
        <w:tc>
          <w:tcPr>
            <w:tcW w:w="13948" w:type="dxa"/>
            <w:shd w:val="clear" w:color="auto" w:fill="CC99FF"/>
          </w:tcPr>
          <w:p w14:paraId="34091DCD" w14:textId="77777777" w:rsidR="002F0ACC" w:rsidRPr="008D157D" w:rsidRDefault="002F0ACC" w:rsidP="002F0ACC">
            <w:pPr>
              <w:jc w:val="center"/>
              <w:rPr>
                <w:rFonts w:asciiTheme="majorHAnsi" w:hAnsiTheme="majorHAnsi" w:cstheme="majorHAnsi"/>
                <w:sz w:val="24"/>
                <w:szCs w:val="24"/>
              </w:rPr>
            </w:pPr>
            <w:r>
              <w:rPr>
                <w:rFonts w:asciiTheme="majorHAnsi" w:hAnsiTheme="majorHAnsi" w:cstheme="majorHAnsi"/>
                <w:sz w:val="40"/>
                <w:szCs w:val="40"/>
              </w:rPr>
              <w:t>RE</w:t>
            </w:r>
            <w:r w:rsidRPr="007E7440">
              <w:rPr>
                <w:rFonts w:asciiTheme="majorHAnsi" w:hAnsiTheme="majorHAnsi" w:cstheme="majorHAnsi"/>
                <w:sz w:val="40"/>
                <w:szCs w:val="40"/>
              </w:rPr>
              <w:t xml:space="preserve"> Vocabulary – Year </w:t>
            </w:r>
            <w:r>
              <w:rPr>
                <w:rFonts w:asciiTheme="majorHAnsi" w:hAnsiTheme="majorHAnsi" w:cstheme="majorHAnsi"/>
                <w:sz w:val="40"/>
                <w:szCs w:val="40"/>
              </w:rPr>
              <w:t>2</w:t>
            </w:r>
          </w:p>
        </w:tc>
      </w:tr>
      <w:tr w:rsidR="002F0ACC" w14:paraId="48AFCD80" w14:textId="77777777" w:rsidTr="002F0ACC">
        <w:tc>
          <w:tcPr>
            <w:tcW w:w="13948" w:type="dxa"/>
            <w:shd w:val="clear" w:color="auto" w:fill="CCCCFF"/>
          </w:tcPr>
          <w:p w14:paraId="2B1B12DF" w14:textId="77777777" w:rsidR="002F0ACC" w:rsidRDefault="002F0ACC" w:rsidP="002F0ACC">
            <w:pPr>
              <w:rPr>
                <w:rFonts w:asciiTheme="majorHAnsi" w:hAnsiTheme="majorHAnsi" w:cstheme="majorHAnsi"/>
                <w:sz w:val="24"/>
                <w:szCs w:val="24"/>
              </w:rPr>
            </w:pPr>
          </w:p>
        </w:tc>
      </w:tr>
      <w:tr w:rsidR="002F0ACC" w:rsidRPr="007E7440" w14:paraId="09477602" w14:textId="77777777" w:rsidTr="002F0ACC">
        <w:trPr>
          <w:trHeight w:val="1592"/>
        </w:trPr>
        <w:tc>
          <w:tcPr>
            <w:tcW w:w="13948" w:type="dxa"/>
          </w:tcPr>
          <w:p w14:paraId="1B6B9533" w14:textId="60BE7C06" w:rsidR="002F0ACC" w:rsidRPr="002F0ACC" w:rsidRDefault="002F0ACC" w:rsidP="002F0ACC">
            <w:pPr>
              <w:spacing w:before="100" w:beforeAutospacing="1" w:after="100" w:afterAutospacing="1"/>
              <w:rPr>
                <w:rFonts w:eastAsia="Times New Roman" w:cstheme="minorHAnsi"/>
                <w:color w:val="000000"/>
                <w:sz w:val="32"/>
                <w:szCs w:val="32"/>
                <w:lang w:eastAsia="en-GB"/>
              </w:rPr>
            </w:pPr>
            <w:r w:rsidRPr="002F0ACC">
              <w:rPr>
                <w:rFonts w:eastAsia="Times New Roman" w:cstheme="minorHAnsi"/>
                <w:color w:val="000000"/>
                <w:sz w:val="32"/>
                <w:szCs w:val="32"/>
                <w:lang w:eastAsia="en-GB"/>
              </w:rPr>
              <w:t xml:space="preserve">family, mum, dad, brother, sister, grandma, grandad, Christmas, Jesus, friends, uncle, auntie, cousin, community, belonging, different, same, </w:t>
            </w:r>
            <w:r w:rsidR="008D56A7">
              <w:rPr>
                <w:rFonts w:eastAsia="Times New Roman" w:cstheme="minorHAnsi"/>
                <w:color w:val="000000"/>
                <w:sz w:val="32"/>
                <w:szCs w:val="32"/>
                <w:lang w:eastAsia="en-GB"/>
              </w:rPr>
              <w:t xml:space="preserve">Christian, </w:t>
            </w:r>
            <w:r w:rsidRPr="002F0ACC">
              <w:rPr>
                <w:rFonts w:eastAsia="Times New Roman" w:cstheme="minorHAnsi"/>
                <w:color w:val="000000"/>
                <w:sz w:val="32"/>
                <w:szCs w:val="32"/>
                <w:lang w:eastAsia="en-GB"/>
              </w:rPr>
              <w:t xml:space="preserve">Christianity, beliefs and practices. values of others. · See the world through the eyes of others. argument. Holy Bible, faith, belief, church, parable, cross, </w:t>
            </w:r>
            <w:r w:rsidR="008D56A7" w:rsidRPr="002F0ACC">
              <w:rPr>
                <w:rFonts w:eastAsia="Times New Roman" w:cstheme="minorHAnsi"/>
                <w:color w:val="000000"/>
                <w:sz w:val="32"/>
                <w:szCs w:val="32"/>
                <w:lang w:eastAsia="en-GB"/>
              </w:rPr>
              <w:t>Old Testament</w:t>
            </w:r>
            <w:r w:rsidRPr="002F0ACC">
              <w:rPr>
                <w:rFonts w:eastAsia="Times New Roman" w:cstheme="minorHAnsi"/>
                <w:color w:val="000000"/>
                <w:sz w:val="32"/>
                <w:szCs w:val="32"/>
                <w:lang w:eastAsia="en-GB"/>
              </w:rPr>
              <w:t xml:space="preserve">, </w:t>
            </w:r>
            <w:r w:rsidR="008D56A7">
              <w:rPr>
                <w:rFonts w:eastAsia="Times New Roman" w:cstheme="minorHAnsi"/>
                <w:color w:val="000000"/>
                <w:sz w:val="32"/>
                <w:szCs w:val="32"/>
                <w:lang w:eastAsia="en-GB"/>
              </w:rPr>
              <w:t>N</w:t>
            </w:r>
            <w:r w:rsidRPr="002F0ACC">
              <w:rPr>
                <w:rFonts w:eastAsia="Times New Roman" w:cstheme="minorHAnsi"/>
                <w:color w:val="000000"/>
                <w:sz w:val="32"/>
                <w:szCs w:val="32"/>
                <w:lang w:eastAsia="en-GB"/>
              </w:rPr>
              <w:t xml:space="preserve">ew </w:t>
            </w:r>
            <w:r w:rsidR="008D56A7">
              <w:rPr>
                <w:rFonts w:eastAsia="Times New Roman" w:cstheme="minorHAnsi"/>
                <w:color w:val="000000"/>
                <w:sz w:val="32"/>
                <w:szCs w:val="32"/>
                <w:lang w:eastAsia="en-GB"/>
              </w:rPr>
              <w:t>T</w:t>
            </w:r>
            <w:r w:rsidRPr="002F0ACC">
              <w:rPr>
                <w:rFonts w:eastAsia="Times New Roman" w:cstheme="minorHAnsi"/>
                <w:color w:val="000000"/>
                <w:sz w:val="32"/>
                <w:szCs w:val="32"/>
                <w:lang w:eastAsia="en-GB"/>
              </w:rPr>
              <w:t xml:space="preserve">estament, </w:t>
            </w:r>
            <w:r w:rsidR="00267F42">
              <w:rPr>
                <w:rFonts w:eastAsia="Times New Roman" w:cstheme="minorHAnsi"/>
                <w:color w:val="000000"/>
                <w:sz w:val="32"/>
                <w:szCs w:val="32"/>
                <w:lang w:eastAsia="en-GB"/>
              </w:rPr>
              <w:t>Baptism, Lent, marriage, Easter, Advent,</w:t>
            </w:r>
            <w:r w:rsidR="008D56A7" w:rsidRPr="002F0ACC">
              <w:rPr>
                <w:rFonts w:eastAsia="Times New Roman" w:cstheme="minorHAnsi"/>
                <w:color w:val="000000"/>
                <w:sz w:val="32"/>
                <w:szCs w:val="32"/>
                <w:lang w:eastAsia="en-GB"/>
              </w:rPr>
              <w:t xml:space="preserve"> </w:t>
            </w:r>
            <w:r w:rsidR="008D56A7" w:rsidRPr="002F0ACC">
              <w:rPr>
                <w:rFonts w:eastAsia="Times New Roman" w:cstheme="minorHAnsi"/>
                <w:color w:val="000000"/>
                <w:sz w:val="32"/>
                <w:szCs w:val="32"/>
                <w:lang w:eastAsia="en-GB"/>
              </w:rPr>
              <w:t>Christening, marriage,</w:t>
            </w:r>
            <w:r w:rsidR="008D56A7" w:rsidRPr="002F0ACC">
              <w:rPr>
                <w:rFonts w:eastAsia="Times New Roman" w:cstheme="minorHAnsi"/>
                <w:color w:val="000000"/>
                <w:sz w:val="32"/>
                <w:szCs w:val="32"/>
                <w:lang w:eastAsia="en-GB"/>
              </w:rPr>
              <w:t xml:space="preserve"> </w:t>
            </w:r>
            <w:r w:rsidR="008D56A7" w:rsidRPr="002F0ACC">
              <w:rPr>
                <w:rFonts w:eastAsia="Times New Roman" w:cstheme="minorHAnsi"/>
                <w:color w:val="000000"/>
                <w:sz w:val="32"/>
                <w:szCs w:val="32"/>
                <w:lang w:eastAsia="en-GB"/>
              </w:rPr>
              <w:t>alter, vicar, worship</w:t>
            </w:r>
            <w:r w:rsidR="008D56A7">
              <w:rPr>
                <w:rFonts w:eastAsia="Times New Roman" w:cstheme="minorHAnsi"/>
                <w:color w:val="000000"/>
                <w:sz w:val="32"/>
                <w:szCs w:val="32"/>
                <w:lang w:eastAsia="en-GB"/>
              </w:rPr>
              <w:t>,</w:t>
            </w:r>
            <w:r w:rsidR="008D56A7">
              <w:rPr>
                <w:rFonts w:eastAsia="Times New Roman" w:cstheme="minorHAnsi"/>
                <w:color w:val="000000"/>
                <w:sz w:val="32"/>
                <w:szCs w:val="32"/>
                <w:lang w:eastAsia="en-GB"/>
              </w:rPr>
              <w:t xml:space="preserve"> </w:t>
            </w:r>
            <w:r w:rsidR="008D56A7">
              <w:rPr>
                <w:color w:val="000000"/>
                <w:sz w:val="32"/>
                <w:szCs w:val="32"/>
              </w:rPr>
              <w:t xml:space="preserve"> </w:t>
            </w:r>
            <w:r w:rsidR="008D56A7">
              <w:rPr>
                <w:color w:val="000000"/>
                <w:sz w:val="32"/>
                <w:szCs w:val="32"/>
              </w:rPr>
              <w:t xml:space="preserve">Nativity, resurrection, crucifixion, miracle, forgiveness, commandments, </w:t>
            </w:r>
            <w:r w:rsidRPr="002F0ACC">
              <w:rPr>
                <w:rFonts w:eastAsia="Times New Roman" w:cstheme="minorHAnsi"/>
                <w:color w:val="000000"/>
                <w:sz w:val="32"/>
                <w:szCs w:val="32"/>
                <w:lang w:eastAsia="en-GB"/>
              </w:rPr>
              <w:t xml:space="preserve">Islam, Muslim, Mosque, Qur’an, </w:t>
            </w:r>
            <w:r w:rsidR="008D56A7">
              <w:rPr>
                <w:rFonts w:eastAsia="Times New Roman" w:cstheme="minorHAnsi"/>
                <w:color w:val="000000"/>
                <w:sz w:val="32"/>
                <w:szCs w:val="32"/>
                <w:lang w:eastAsia="en-GB"/>
              </w:rPr>
              <w:t xml:space="preserve">Allah, </w:t>
            </w:r>
            <w:r w:rsidRPr="002F0ACC">
              <w:rPr>
                <w:rFonts w:eastAsia="Times New Roman" w:cstheme="minorHAnsi"/>
                <w:color w:val="000000"/>
                <w:sz w:val="32"/>
                <w:szCs w:val="32"/>
                <w:lang w:eastAsia="en-GB"/>
              </w:rPr>
              <w:t xml:space="preserve">Mohammed, Imam, Pilgrimage, Mecca, Shahadah, Salah, Sawm, Zakah, Hajj, fasting, </w:t>
            </w:r>
            <w:r w:rsidR="008D56A7">
              <w:rPr>
                <w:rFonts w:eastAsia="Times New Roman" w:cstheme="minorHAnsi"/>
                <w:color w:val="000000"/>
                <w:sz w:val="32"/>
                <w:szCs w:val="32"/>
                <w:lang w:eastAsia="en-GB"/>
              </w:rPr>
              <w:t xml:space="preserve">charity, Eid, Ramadan, </w:t>
            </w:r>
            <w:r w:rsidR="00276234">
              <w:rPr>
                <w:rFonts w:eastAsia="Times New Roman" w:cstheme="minorHAnsi"/>
                <w:color w:val="000000"/>
                <w:sz w:val="32"/>
                <w:szCs w:val="32"/>
                <w:lang w:eastAsia="en-GB"/>
              </w:rPr>
              <w:t xml:space="preserve">Hindu, </w:t>
            </w:r>
            <w:r w:rsidR="00276234">
              <w:rPr>
                <w:color w:val="000000"/>
                <w:sz w:val="32"/>
                <w:szCs w:val="32"/>
              </w:rPr>
              <w:t>Hinduism, God, Goddess, Shrine, Mandir,</w:t>
            </w:r>
            <w:r w:rsidR="00267F42">
              <w:rPr>
                <w:color w:val="000000"/>
                <w:sz w:val="32"/>
                <w:szCs w:val="32"/>
              </w:rPr>
              <w:t xml:space="preserve"> Vedas, </w:t>
            </w:r>
            <w:r w:rsidR="008D56A7">
              <w:rPr>
                <w:color w:val="000000"/>
                <w:sz w:val="32"/>
                <w:szCs w:val="32"/>
              </w:rPr>
              <w:t>Brahman, Deity, birth rites</w:t>
            </w:r>
            <w:r w:rsidR="00876CDA">
              <w:rPr>
                <w:color w:val="000000"/>
                <w:sz w:val="32"/>
                <w:szCs w:val="32"/>
              </w:rPr>
              <w:t xml:space="preserve">, meditation, karma, reincarnation, Diwali, Holi, </w:t>
            </w:r>
            <w:r w:rsidR="00737B35">
              <w:rPr>
                <w:color w:val="000000"/>
                <w:sz w:val="32"/>
                <w:szCs w:val="32"/>
              </w:rPr>
              <w:t xml:space="preserve">cremation, </w:t>
            </w:r>
            <w:r w:rsidR="006B4FD4">
              <w:rPr>
                <w:color w:val="000000"/>
                <w:sz w:val="32"/>
                <w:szCs w:val="32"/>
              </w:rPr>
              <w:t xml:space="preserve">India, </w:t>
            </w:r>
            <w:r w:rsidR="00737B35">
              <w:rPr>
                <w:color w:val="000000"/>
                <w:sz w:val="32"/>
                <w:szCs w:val="32"/>
              </w:rPr>
              <w:t xml:space="preserve">River Ganges. </w:t>
            </w:r>
          </w:p>
        </w:tc>
      </w:tr>
    </w:tbl>
    <w:p w14:paraId="5A3013AF" w14:textId="77777777" w:rsidR="00E12A70" w:rsidRPr="00E12A70" w:rsidRDefault="00E12A70" w:rsidP="00756BB9">
      <w:pPr>
        <w:rPr>
          <w:rFonts w:asciiTheme="majorHAnsi" w:hAnsiTheme="majorHAnsi" w:cstheme="majorHAnsi"/>
          <w:sz w:val="24"/>
          <w:szCs w:val="24"/>
        </w:rPr>
      </w:pPr>
    </w:p>
    <w:sectPr w:rsidR="00E12A70" w:rsidRPr="00E12A70" w:rsidSect="00E12A70">
      <w:headerReference w:type="default" r:id="rId11"/>
      <w:pgSz w:w="16838" w:h="11906" w:orient="landscape"/>
      <w:pgMar w:top="1440" w:right="1440" w:bottom="1440" w:left="1440" w:header="708" w:footer="708" w:gutter="0"/>
      <w:pgBorders w:display="firstPage" w:offsetFrom="page">
        <w:top w:val="thinThickThinMediumGap" w:sz="24" w:space="24" w:color="7030A0"/>
        <w:left w:val="thinThickThinMediumGap" w:sz="24" w:space="24" w:color="7030A0"/>
        <w:bottom w:val="thinThickThinMediumGap" w:sz="24" w:space="24" w:color="7030A0"/>
        <w:right w:val="thinThickThinMediumGap" w:sz="24" w:space="24" w:color="7030A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FBFBBA" w14:textId="77777777" w:rsidR="00AD05E1" w:rsidRDefault="00AD05E1" w:rsidP="00E12A70">
      <w:pPr>
        <w:spacing w:after="0" w:line="240" w:lineRule="auto"/>
      </w:pPr>
      <w:r>
        <w:separator/>
      </w:r>
    </w:p>
  </w:endnote>
  <w:endnote w:type="continuationSeparator" w:id="0">
    <w:p w14:paraId="68BB735B" w14:textId="77777777" w:rsidR="00AD05E1" w:rsidRDefault="00AD05E1" w:rsidP="00E12A70">
      <w:pPr>
        <w:spacing w:after="0" w:line="240" w:lineRule="auto"/>
      </w:pPr>
      <w:r>
        <w:continuationSeparator/>
      </w:r>
    </w:p>
  </w:endnote>
  <w:endnote w:type="continuationNotice" w:id="1">
    <w:p w14:paraId="53BCC181" w14:textId="77777777" w:rsidR="00AD05E1" w:rsidRDefault="00AD05E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veat">
    <w:altName w:val="Calibri"/>
    <w:charset w:val="00"/>
    <w:family w:val="auto"/>
    <w:pitch w:val="variable"/>
    <w:sig w:usb0="A00002FF" w:usb1="5000005B" w:usb2="00000000" w:usb3="00000000" w:csb0="00000097" w:csb1="00000000"/>
  </w:font>
  <w:font w:name="Nunito">
    <w:charset w:val="00"/>
    <w:family w:val="auto"/>
    <w:pitch w:val="variable"/>
    <w:sig w:usb0="A00002FF" w:usb1="5000204B" w:usb2="00000000" w:usb3="00000000" w:csb0="0000019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06EF56" w14:textId="77777777" w:rsidR="00AD05E1" w:rsidRDefault="00AD05E1" w:rsidP="00E12A70">
      <w:pPr>
        <w:spacing w:after="0" w:line="240" w:lineRule="auto"/>
      </w:pPr>
      <w:r>
        <w:separator/>
      </w:r>
    </w:p>
  </w:footnote>
  <w:footnote w:type="continuationSeparator" w:id="0">
    <w:p w14:paraId="0B53A7B1" w14:textId="77777777" w:rsidR="00AD05E1" w:rsidRDefault="00AD05E1" w:rsidP="00E12A70">
      <w:pPr>
        <w:spacing w:after="0" w:line="240" w:lineRule="auto"/>
      </w:pPr>
      <w:r>
        <w:continuationSeparator/>
      </w:r>
    </w:p>
  </w:footnote>
  <w:footnote w:type="continuationNotice" w:id="1">
    <w:p w14:paraId="0CA28368" w14:textId="77777777" w:rsidR="00AD05E1" w:rsidRDefault="00AD05E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3B2A01" w14:textId="6C67CFAE" w:rsidR="00650D15" w:rsidRDefault="00650D15">
    <w:pPr>
      <w:pStyle w:val="Header"/>
    </w:pPr>
    <w:r>
      <w:ptab w:relativeTo="indent" w:alignment="center"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2D366A"/>
    <w:multiLevelType w:val="hybridMultilevel"/>
    <w:tmpl w:val="627EE8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89373B"/>
    <w:multiLevelType w:val="hybridMultilevel"/>
    <w:tmpl w:val="47BA38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7593310"/>
    <w:multiLevelType w:val="hybridMultilevel"/>
    <w:tmpl w:val="2EC22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55F0AEF"/>
    <w:multiLevelType w:val="hybridMultilevel"/>
    <w:tmpl w:val="29C86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45625308">
    <w:abstractNumId w:val="3"/>
  </w:num>
  <w:num w:numId="2" w16cid:durableId="1570454203">
    <w:abstractNumId w:val="0"/>
  </w:num>
  <w:num w:numId="3" w16cid:durableId="1834056653">
    <w:abstractNumId w:val="1"/>
  </w:num>
  <w:num w:numId="4" w16cid:durableId="95598225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122E"/>
    <w:rsid w:val="00001AFE"/>
    <w:rsid w:val="00013AFC"/>
    <w:rsid w:val="000253E4"/>
    <w:rsid w:val="00033E9D"/>
    <w:rsid w:val="0004122E"/>
    <w:rsid w:val="00081B41"/>
    <w:rsid w:val="000A1E8C"/>
    <w:rsid w:val="000B4C0D"/>
    <w:rsid w:val="000B5C49"/>
    <w:rsid w:val="000D05A8"/>
    <w:rsid w:val="000D0819"/>
    <w:rsid w:val="000D52C6"/>
    <w:rsid w:val="000E315F"/>
    <w:rsid w:val="00110AD6"/>
    <w:rsid w:val="00122825"/>
    <w:rsid w:val="00143370"/>
    <w:rsid w:val="00145439"/>
    <w:rsid w:val="001769DB"/>
    <w:rsid w:val="00217895"/>
    <w:rsid w:val="00245BA6"/>
    <w:rsid w:val="00267F42"/>
    <w:rsid w:val="00276234"/>
    <w:rsid w:val="002803B8"/>
    <w:rsid w:val="002B0708"/>
    <w:rsid w:val="002F0ACC"/>
    <w:rsid w:val="002F7E78"/>
    <w:rsid w:val="0033097F"/>
    <w:rsid w:val="00350E48"/>
    <w:rsid w:val="00357AF3"/>
    <w:rsid w:val="00394D2A"/>
    <w:rsid w:val="003B38ED"/>
    <w:rsid w:val="003B3B14"/>
    <w:rsid w:val="003B4925"/>
    <w:rsid w:val="003C25BD"/>
    <w:rsid w:val="003C38DC"/>
    <w:rsid w:val="00416ED1"/>
    <w:rsid w:val="0043164D"/>
    <w:rsid w:val="0044303F"/>
    <w:rsid w:val="00460B8D"/>
    <w:rsid w:val="00463CE9"/>
    <w:rsid w:val="00473759"/>
    <w:rsid w:val="00490307"/>
    <w:rsid w:val="004B0A31"/>
    <w:rsid w:val="004C12B4"/>
    <w:rsid w:val="004C383D"/>
    <w:rsid w:val="004D67B2"/>
    <w:rsid w:val="004D7DF8"/>
    <w:rsid w:val="004F78C6"/>
    <w:rsid w:val="005137FF"/>
    <w:rsid w:val="00563A9D"/>
    <w:rsid w:val="00570A0D"/>
    <w:rsid w:val="00572FC5"/>
    <w:rsid w:val="0058108C"/>
    <w:rsid w:val="005A033E"/>
    <w:rsid w:val="005A2FF7"/>
    <w:rsid w:val="005B097E"/>
    <w:rsid w:val="005D538C"/>
    <w:rsid w:val="006304A2"/>
    <w:rsid w:val="006407DF"/>
    <w:rsid w:val="00650D15"/>
    <w:rsid w:val="00653E56"/>
    <w:rsid w:val="00660011"/>
    <w:rsid w:val="006657B5"/>
    <w:rsid w:val="006723E9"/>
    <w:rsid w:val="0067276A"/>
    <w:rsid w:val="00676A60"/>
    <w:rsid w:val="006B1705"/>
    <w:rsid w:val="006B40C7"/>
    <w:rsid w:val="006B4FD4"/>
    <w:rsid w:val="006C61D7"/>
    <w:rsid w:val="006E53D1"/>
    <w:rsid w:val="006F280C"/>
    <w:rsid w:val="00701406"/>
    <w:rsid w:val="007275C5"/>
    <w:rsid w:val="00737B35"/>
    <w:rsid w:val="00744084"/>
    <w:rsid w:val="00756BB9"/>
    <w:rsid w:val="00763544"/>
    <w:rsid w:val="007765D9"/>
    <w:rsid w:val="007909AF"/>
    <w:rsid w:val="007A1669"/>
    <w:rsid w:val="007B00C6"/>
    <w:rsid w:val="007B5F30"/>
    <w:rsid w:val="007C209C"/>
    <w:rsid w:val="007D57E5"/>
    <w:rsid w:val="007E7440"/>
    <w:rsid w:val="007F1B2C"/>
    <w:rsid w:val="007F63BB"/>
    <w:rsid w:val="008116A0"/>
    <w:rsid w:val="00844E20"/>
    <w:rsid w:val="00872BB3"/>
    <w:rsid w:val="008735D5"/>
    <w:rsid w:val="00874037"/>
    <w:rsid w:val="008750D7"/>
    <w:rsid w:val="00876CDA"/>
    <w:rsid w:val="00881DC4"/>
    <w:rsid w:val="0088225D"/>
    <w:rsid w:val="00886CE8"/>
    <w:rsid w:val="008A17B0"/>
    <w:rsid w:val="008A3B95"/>
    <w:rsid w:val="008A7E73"/>
    <w:rsid w:val="008C2BC7"/>
    <w:rsid w:val="008C450D"/>
    <w:rsid w:val="008C55BA"/>
    <w:rsid w:val="008D157D"/>
    <w:rsid w:val="008D2798"/>
    <w:rsid w:val="008D56A7"/>
    <w:rsid w:val="008F730E"/>
    <w:rsid w:val="00934479"/>
    <w:rsid w:val="00947699"/>
    <w:rsid w:val="0096658D"/>
    <w:rsid w:val="009943F1"/>
    <w:rsid w:val="009A3169"/>
    <w:rsid w:val="009B292C"/>
    <w:rsid w:val="009F2547"/>
    <w:rsid w:val="009F30C8"/>
    <w:rsid w:val="00A100F6"/>
    <w:rsid w:val="00A222D1"/>
    <w:rsid w:val="00A30C5D"/>
    <w:rsid w:val="00A34331"/>
    <w:rsid w:val="00A53421"/>
    <w:rsid w:val="00A74BA8"/>
    <w:rsid w:val="00A74EC3"/>
    <w:rsid w:val="00A9774D"/>
    <w:rsid w:val="00AA36EE"/>
    <w:rsid w:val="00AA3A28"/>
    <w:rsid w:val="00AB0CB1"/>
    <w:rsid w:val="00AD05E1"/>
    <w:rsid w:val="00AD2093"/>
    <w:rsid w:val="00AD38CB"/>
    <w:rsid w:val="00AD7FCA"/>
    <w:rsid w:val="00AF6E65"/>
    <w:rsid w:val="00AF76FC"/>
    <w:rsid w:val="00B0442C"/>
    <w:rsid w:val="00B316B0"/>
    <w:rsid w:val="00B47A21"/>
    <w:rsid w:val="00B53007"/>
    <w:rsid w:val="00B57C74"/>
    <w:rsid w:val="00B93307"/>
    <w:rsid w:val="00B9353B"/>
    <w:rsid w:val="00BC5A40"/>
    <w:rsid w:val="00BE71E9"/>
    <w:rsid w:val="00BF0045"/>
    <w:rsid w:val="00C0187D"/>
    <w:rsid w:val="00C0467B"/>
    <w:rsid w:val="00C102FC"/>
    <w:rsid w:val="00C22066"/>
    <w:rsid w:val="00C70818"/>
    <w:rsid w:val="00C77A94"/>
    <w:rsid w:val="00CD477A"/>
    <w:rsid w:val="00CD5BEE"/>
    <w:rsid w:val="00CE4692"/>
    <w:rsid w:val="00CF1D5E"/>
    <w:rsid w:val="00CF1E81"/>
    <w:rsid w:val="00D058D6"/>
    <w:rsid w:val="00D205E5"/>
    <w:rsid w:val="00D279D1"/>
    <w:rsid w:val="00D27B0D"/>
    <w:rsid w:val="00D347C5"/>
    <w:rsid w:val="00D369D9"/>
    <w:rsid w:val="00D47D42"/>
    <w:rsid w:val="00D52684"/>
    <w:rsid w:val="00DC15A5"/>
    <w:rsid w:val="00DC67AB"/>
    <w:rsid w:val="00DE49D9"/>
    <w:rsid w:val="00DE5B35"/>
    <w:rsid w:val="00E0206E"/>
    <w:rsid w:val="00E12A70"/>
    <w:rsid w:val="00E22EEC"/>
    <w:rsid w:val="00E51025"/>
    <w:rsid w:val="00E8777B"/>
    <w:rsid w:val="00E915FE"/>
    <w:rsid w:val="00EB18CE"/>
    <w:rsid w:val="00EB2E49"/>
    <w:rsid w:val="00EB7108"/>
    <w:rsid w:val="00EB7379"/>
    <w:rsid w:val="00EC392C"/>
    <w:rsid w:val="00ED7AF2"/>
    <w:rsid w:val="00ED7D3C"/>
    <w:rsid w:val="00EE7ACE"/>
    <w:rsid w:val="00EF4C54"/>
    <w:rsid w:val="00F10CCA"/>
    <w:rsid w:val="00F12F7D"/>
    <w:rsid w:val="00F13054"/>
    <w:rsid w:val="00F74733"/>
    <w:rsid w:val="00FE1D0E"/>
    <w:rsid w:val="00FE31F3"/>
    <w:rsid w:val="00FF1084"/>
    <w:rsid w:val="04F79FE6"/>
    <w:rsid w:val="11544121"/>
    <w:rsid w:val="13F1BEA5"/>
    <w:rsid w:val="1B374BE1"/>
    <w:rsid w:val="20D857B1"/>
    <w:rsid w:val="2244FF81"/>
    <w:rsid w:val="251CE3C3"/>
    <w:rsid w:val="27E0005E"/>
    <w:rsid w:val="2B17A120"/>
    <w:rsid w:val="2CECB1C1"/>
    <w:rsid w:val="342E09C3"/>
    <w:rsid w:val="37DCFBCB"/>
    <w:rsid w:val="3978CC2C"/>
    <w:rsid w:val="3B149C8D"/>
    <w:rsid w:val="3B60A726"/>
    <w:rsid w:val="3CB6B120"/>
    <w:rsid w:val="3F09D78F"/>
    <w:rsid w:val="4449EF09"/>
    <w:rsid w:val="447D7327"/>
    <w:rsid w:val="4731E9CA"/>
    <w:rsid w:val="48CDBA2B"/>
    <w:rsid w:val="4AFEAC29"/>
    <w:rsid w:val="5A892F73"/>
    <w:rsid w:val="5AB23BF1"/>
    <w:rsid w:val="5C24FFD4"/>
    <w:rsid w:val="5C9266AF"/>
    <w:rsid w:val="5CEB7F2C"/>
    <w:rsid w:val="60F870F7"/>
    <w:rsid w:val="62944158"/>
    <w:rsid w:val="644500FA"/>
    <w:rsid w:val="6945B744"/>
    <w:rsid w:val="71E92F57"/>
    <w:rsid w:val="76BCA07A"/>
    <w:rsid w:val="7856DD44"/>
    <w:rsid w:val="78A993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C75D94"/>
  <w15:chartTrackingRefBased/>
  <w15:docId w15:val="{8A724A48-9935-4129-BDAF-101E077A6F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412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A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2A70"/>
  </w:style>
  <w:style w:type="paragraph" w:styleId="Footer">
    <w:name w:val="footer"/>
    <w:basedOn w:val="Normal"/>
    <w:link w:val="FooterChar"/>
    <w:uiPriority w:val="99"/>
    <w:unhideWhenUsed/>
    <w:rsid w:val="00E12A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2A70"/>
  </w:style>
  <w:style w:type="paragraph" w:styleId="NormalWeb">
    <w:name w:val="Normal (Web)"/>
    <w:basedOn w:val="Normal"/>
    <w:uiPriority w:val="99"/>
    <w:unhideWhenUsed/>
    <w:rsid w:val="00886CE8"/>
    <w:pPr>
      <w:spacing w:before="100" w:beforeAutospacing="1" w:after="100" w:afterAutospacing="1" w:line="240" w:lineRule="auto"/>
    </w:pPr>
    <w:rPr>
      <w:rFonts w:ascii="Times New Roman" w:eastAsia="Arial" w:hAnsi="Times New Roman" w:cs="Times New Roman"/>
      <w:sz w:val="24"/>
      <w:szCs w:val="24"/>
      <w:lang w:val="en-US"/>
    </w:rPr>
  </w:style>
  <w:style w:type="paragraph" w:styleId="ListParagraph">
    <w:name w:val="List Paragraph"/>
    <w:basedOn w:val="Normal"/>
    <w:uiPriority w:val="34"/>
    <w:qFormat/>
    <w:rsid w:val="008A7E7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318268">
      <w:bodyDiv w:val="1"/>
      <w:marLeft w:val="0"/>
      <w:marRight w:val="0"/>
      <w:marTop w:val="0"/>
      <w:marBottom w:val="0"/>
      <w:divBdr>
        <w:top w:val="none" w:sz="0" w:space="0" w:color="auto"/>
        <w:left w:val="none" w:sz="0" w:space="0" w:color="auto"/>
        <w:bottom w:val="none" w:sz="0" w:space="0" w:color="auto"/>
        <w:right w:val="none" w:sz="0" w:space="0" w:color="auto"/>
      </w:divBdr>
    </w:div>
    <w:div w:id="281427715">
      <w:bodyDiv w:val="1"/>
      <w:marLeft w:val="0"/>
      <w:marRight w:val="0"/>
      <w:marTop w:val="0"/>
      <w:marBottom w:val="0"/>
      <w:divBdr>
        <w:top w:val="none" w:sz="0" w:space="0" w:color="auto"/>
        <w:left w:val="none" w:sz="0" w:space="0" w:color="auto"/>
        <w:bottom w:val="none" w:sz="0" w:space="0" w:color="auto"/>
        <w:right w:val="none" w:sz="0" w:space="0" w:color="auto"/>
      </w:divBdr>
    </w:div>
    <w:div w:id="497423429">
      <w:bodyDiv w:val="1"/>
      <w:marLeft w:val="0"/>
      <w:marRight w:val="0"/>
      <w:marTop w:val="0"/>
      <w:marBottom w:val="0"/>
      <w:divBdr>
        <w:top w:val="none" w:sz="0" w:space="0" w:color="auto"/>
        <w:left w:val="none" w:sz="0" w:space="0" w:color="auto"/>
        <w:bottom w:val="none" w:sz="0" w:space="0" w:color="auto"/>
        <w:right w:val="none" w:sz="0" w:space="0" w:color="auto"/>
      </w:divBdr>
    </w:div>
    <w:div w:id="1446339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12</Pages>
  <Words>1337</Words>
  <Characters>7621</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Zara Thorpe</dc:creator>
  <cp:keywords/>
  <dc:description/>
  <cp:lastModifiedBy>Chris Inman</cp:lastModifiedBy>
  <cp:revision>8</cp:revision>
  <dcterms:created xsi:type="dcterms:W3CDTF">2022-03-23T14:33:00Z</dcterms:created>
  <dcterms:modified xsi:type="dcterms:W3CDTF">2023-05-22T16:18:00Z</dcterms:modified>
</cp:coreProperties>
</file>