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2AE34" w14:textId="5D9A13DA" w:rsidR="0062015F" w:rsidRPr="00D82A58" w:rsidRDefault="0062015F" w:rsidP="24FB9E28">
      <w:pPr>
        <w:pStyle w:val="Title1"/>
        <w:rPr>
          <w:rFonts w:ascii="Times New Roman" w:eastAsia="Times New Roman" w:hAnsi="Times New Roman"/>
        </w:rPr>
      </w:pPr>
      <w:r w:rsidRPr="24FB9E28">
        <w:rPr>
          <w:rFonts w:ascii="Times New Roman" w:eastAsia="Times New Roman" w:hAnsi="Times New Roman"/>
        </w:rPr>
        <w:t xml:space="preserve">Hillcrest </w:t>
      </w:r>
      <w:r w:rsidR="38756417" w:rsidRPr="24FB9E28">
        <w:rPr>
          <w:rFonts w:ascii="Times New Roman" w:eastAsia="Times New Roman" w:hAnsi="Times New Roman"/>
        </w:rPr>
        <w:t xml:space="preserve">Early Years </w:t>
      </w:r>
      <w:r w:rsidR="0045597D" w:rsidRPr="24FB9E28">
        <w:rPr>
          <w:rFonts w:ascii="Times New Roman" w:eastAsia="Times New Roman" w:hAnsi="Times New Roman"/>
        </w:rPr>
        <w:t>Academy</w:t>
      </w:r>
      <w:r w:rsidR="38756417" w:rsidRPr="24FB9E28">
        <w:rPr>
          <w:rFonts w:ascii="Times New Roman" w:eastAsia="Times New Roman" w:hAnsi="Times New Roman"/>
        </w:rPr>
        <w:t xml:space="preserve"> </w:t>
      </w:r>
    </w:p>
    <w:p w14:paraId="5DAB6C7B" w14:textId="255B7B47" w:rsidR="00F65B88" w:rsidRPr="00D82A58" w:rsidRDefault="38756417" w:rsidP="0062015F">
      <w:pPr>
        <w:pStyle w:val="Title1"/>
      </w:pPr>
      <w:r>
        <w:rPr>
          <w:noProof/>
        </w:rPr>
        <w:drawing>
          <wp:inline distT="0" distB="0" distL="0" distR="0" wp14:anchorId="2FEDC6DD" wp14:editId="770E4B6F">
            <wp:extent cx="3706125" cy="3599218"/>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3706125" cy="3599218"/>
                    </a:xfrm>
                    <a:prstGeom prst="rect">
                      <a:avLst/>
                    </a:prstGeom>
                  </pic:spPr>
                </pic:pic>
              </a:graphicData>
            </a:graphic>
          </wp:inline>
        </w:drawing>
      </w:r>
    </w:p>
    <w:p w14:paraId="4F4BD70C" w14:textId="77777777" w:rsidR="0062015F" w:rsidRPr="00783BE0" w:rsidRDefault="0062015F" w:rsidP="24FB9E28">
      <w:pPr>
        <w:pStyle w:val="Title1"/>
        <w:rPr>
          <w:rFonts w:ascii="Verdana" w:eastAsia="Verdana" w:hAnsi="Verdana" w:cs="Verdana"/>
          <w:sz w:val="36"/>
          <w:szCs w:val="36"/>
        </w:rPr>
      </w:pPr>
      <w:r w:rsidRPr="24FB9E28">
        <w:rPr>
          <w:rFonts w:ascii="Verdana" w:eastAsia="Verdana" w:hAnsi="Verdana" w:cs="Verdana"/>
          <w:sz w:val="36"/>
          <w:szCs w:val="36"/>
        </w:rPr>
        <w:t>Physical Education Policy</w:t>
      </w:r>
    </w:p>
    <w:p w14:paraId="72A3D3EC" w14:textId="6F0A2AAF" w:rsidR="0062015F" w:rsidRDefault="0062015F" w:rsidP="24FB9E28">
      <w:pPr>
        <w:pStyle w:val="Title1"/>
        <w:rPr>
          <w:rFonts w:ascii="Verdana" w:eastAsia="Verdana" w:hAnsi="Verdana" w:cs="Verdana"/>
          <w:sz w:val="36"/>
          <w:szCs w:val="36"/>
        </w:rPr>
      </w:pPr>
      <w:r w:rsidRPr="24FB9E28">
        <w:rPr>
          <w:rFonts w:ascii="Verdana" w:eastAsia="Verdana" w:hAnsi="Verdana" w:cs="Verdana"/>
          <w:sz w:val="36"/>
          <w:szCs w:val="36"/>
        </w:rPr>
        <w:t>(Parents)</w:t>
      </w:r>
    </w:p>
    <w:p w14:paraId="5B8ED8EA" w14:textId="6D8269B3" w:rsidR="24FB9E28" w:rsidRDefault="24FB9E28" w:rsidP="24FB9E28">
      <w:pPr>
        <w:rPr>
          <w:b/>
          <w:bCs/>
        </w:rPr>
      </w:pPr>
    </w:p>
    <w:p w14:paraId="6D6C6759" w14:textId="59DFD395" w:rsidR="24FB9E28" w:rsidRDefault="24FB9E28" w:rsidP="24FB9E28">
      <w:pPr>
        <w:rPr>
          <w:b/>
          <w:bCs/>
        </w:rPr>
      </w:pPr>
    </w:p>
    <w:p w14:paraId="30DC6F6E" w14:textId="02DDC02A" w:rsidR="24FB9E28" w:rsidRDefault="24FB9E28" w:rsidP="24FB9E28">
      <w:pPr>
        <w:rPr>
          <w:b/>
          <w:bCs/>
        </w:rPr>
      </w:pPr>
    </w:p>
    <w:tbl>
      <w:tblPr>
        <w:tblStyle w:val="TableGrid"/>
        <w:tblW w:w="0" w:type="auto"/>
        <w:tblLayout w:type="fixed"/>
        <w:tblLook w:val="06A0" w:firstRow="1" w:lastRow="0" w:firstColumn="1" w:lastColumn="0" w:noHBand="1" w:noVBand="1"/>
      </w:tblPr>
      <w:tblGrid>
        <w:gridCol w:w="2940"/>
        <w:gridCol w:w="5355"/>
      </w:tblGrid>
      <w:tr w:rsidR="24FB9E28" w14:paraId="4D094F34" w14:textId="77777777" w:rsidTr="24FB9E28">
        <w:trPr>
          <w:trHeight w:val="450"/>
        </w:trPr>
        <w:tc>
          <w:tcPr>
            <w:tcW w:w="2940" w:type="dxa"/>
            <w:shd w:val="clear" w:color="auto" w:fill="D9D9D9" w:themeFill="background1" w:themeFillShade="D9"/>
          </w:tcPr>
          <w:p w14:paraId="1E8E12B0" w14:textId="3B67B681" w:rsidR="5113AF30" w:rsidRDefault="5113AF30" w:rsidP="24FB9E28">
            <w:pPr>
              <w:rPr>
                <w:b/>
                <w:bCs/>
                <w:sz w:val="28"/>
                <w:szCs w:val="28"/>
              </w:rPr>
            </w:pPr>
            <w:r w:rsidRPr="24FB9E28">
              <w:rPr>
                <w:b/>
                <w:bCs/>
                <w:sz w:val="28"/>
                <w:szCs w:val="28"/>
              </w:rPr>
              <w:t>Approved By:</w:t>
            </w:r>
          </w:p>
        </w:tc>
        <w:tc>
          <w:tcPr>
            <w:tcW w:w="5355" w:type="dxa"/>
            <w:shd w:val="clear" w:color="auto" w:fill="D9D9D9" w:themeFill="background1" w:themeFillShade="D9"/>
          </w:tcPr>
          <w:p w14:paraId="4DAE7107" w14:textId="0C0AC74B" w:rsidR="5113AF30" w:rsidRDefault="5113AF30" w:rsidP="24FB9E28">
            <w:pPr>
              <w:rPr>
                <w:b/>
                <w:bCs/>
                <w:sz w:val="28"/>
                <w:szCs w:val="28"/>
              </w:rPr>
            </w:pPr>
            <w:r w:rsidRPr="24FB9E28">
              <w:rPr>
                <w:b/>
                <w:bCs/>
                <w:sz w:val="28"/>
                <w:szCs w:val="28"/>
              </w:rPr>
              <w:t xml:space="preserve">Hillcrest Early Years Academy </w:t>
            </w:r>
          </w:p>
        </w:tc>
      </w:tr>
      <w:tr w:rsidR="24FB9E28" w14:paraId="43C43513" w14:textId="77777777" w:rsidTr="24FB9E28">
        <w:trPr>
          <w:trHeight w:val="465"/>
        </w:trPr>
        <w:tc>
          <w:tcPr>
            <w:tcW w:w="2940" w:type="dxa"/>
            <w:shd w:val="clear" w:color="auto" w:fill="D9D9D9" w:themeFill="background1" w:themeFillShade="D9"/>
          </w:tcPr>
          <w:p w14:paraId="6F1E1EA6" w14:textId="38D4E2C3" w:rsidR="5113AF30" w:rsidRDefault="5113AF30" w:rsidP="24FB9E28">
            <w:pPr>
              <w:rPr>
                <w:b/>
                <w:bCs/>
                <w:sz w:val="28"/>
                <w:szCs w:val="28"/>
              </w:rPr>
            </w:pPr>
            <w:r w:rsidRPr="24FB9E28">
              <w:rPr>
                <w:b/>
                <w:bCs/>
                <w:sz w:val="28"/>
                <w:szCs w:val="28"/>
              </w:rPr>
              <w:t>Last Reviewed On:</w:t>
            </w:r>
          </w:p>
        </w:tc>
        <w:tc>
          <w:tcPr>
            <w:tcW w:w="5355" w:type="dxa"/>
            <w:shd w:val="clear" w:color="auto" w:fill="D9D9D9" w:themeFill="background1" w:themeFillShade="D9"/>
          </w:tcPr>
          <w:p w14:paraId="51CA0254" w14:textId="4D34970C" w:rsidR="24FB9E28" w:rsidRDefault="0045597D" w:rsidP="24FB9E28">
            <w:pPr>
              <w:rPr>
                <w:b/>
                <w:bCs/>
                <w:sz w:val="28"/>
                <w:szCs w:val="28"/>
              </w:rPr>
            </w:pPr>
            <w:r>
              <w:rPr>
                <w:b/>
                <w:bCs/>
                <w:sz w:val="28"/>
                <w:szCs w:val="28"/>
              </w:rPr>
              <w:t>January 20</w:t>
            </w:r>
            <w:r w:rsidR="00846D44">
              <w:rPr>
                <w:b/>
                <w:bCs/>
                <w:sz w:val="28"/>
                <w:szCs w:val="28"/>
              </w:rPr>
              <w:t>24</w:t>
            </w:r>
          </w:p>
        </w:tc>
      </w:tr>
      <w:tr w:rsidR="24FB9E28" w14:paraId="550135D0" w14:textId="77777777" w:rsidTr="24FB9E28">
        <w:trPr>
          <w:trHeight w:val="435"/>
        </w:trPr>
        <w:tc>
          <w:tcPr>
            <w:tcW w:w="2940" w:type="dxa"/>
            <w:shd w:val="clear" w:color="auto" w:fill="D9D9D9" w:themeFill="background1" w:themeFillShade="D9"/>
          </w:tcPr>
          <w:p w14:paraId="3347CB96" w14:textId="4F469927" w:rsidR="5113AF30" w:rsidRDefault="5113AF30" w:rsidP="24FB9E28">
            <w:pPr>
              <w:rPr>
                <w:b/>
                <w:bCs/>
                <w:sz w:val="28"/>
                <w:szCs w:val="28"/>
              </w:rPr>
            </w:pPr>
            <w:r w:rsidRPr="24FB9E28">
              <w:rPr>
                <w:b/>
                <w:bCs/>
                <w:sz w:val="28"/>
                <w:szCs w:val="28"/>
              </w:rPr>
              <w:t xml:space="preserve">Next Review Due By: </w:t>
            </w:r>
          </w:p>
        </w:tc>
        <w:tc>
          <w:tcPr>
            <w:tcW w:w="5355" w:type="dxa"/>
            <w:shd w:val="clear" w:color="auto" w:fill="D9D9D9" w:themeFill="background1" w:themeFillShade="D9"/>
          </w:tcPr>
          <w:p w14:paraId="1C700B09" w14:textId="3CEE6C14" w:rsidR="24FB9E28" w:rsidRDefault="0045597D" w:rsidP="24FB9E28">
            <w:pPr>
              <w:rPr>
                <w:b/>
                <w:bCs/>
                <w:sz w:val="28"/>
                <w:szCs w:val="28"/>
              </w:rPr>
            </w:pPr>
            <w:r>
              <w:rPr>
                <w:b/>
                <w:bCs/>
                <w:sz w:val="28"/>
                <w:szCs w:val="28"/>
              </w:rPr>
              <w:t>January 202</w:t>
            </w:r>
            <w:r w:rsidR="00042377">
              <w:rPr>
                <w:b/>
                <w:bCs/>
                <w:sz w:val="28"/>
                <w:szCs w:val="28"/>
              </w:rPr>
              <w:t>5</w:t>
            </w:r>
          </w:p>
        </w:tc>
      </w:tr>
    </w:tbl>
    <w:p w14:paraId="3076B352" w14:textId="308E6B17" w:rsidR="24FB9E28" w:rsidRDefault="24FB9E28" w:rsidP="24FB9E28">
      <w:pPr>
        <w:rPr>
          <w:b/>
          <w:bCs/>
        </w:rPr>
      </w:pPr>
    </w:p>
    <w:p w14:paraId="522E2911" w14:textId="2D50C485" w:rsidR="24FB9E28" w:rsidRDefault="24FB9E28" w:rsidP="24FB9E28">
      <w:pPr>
        <w:rPr>
          <w:b/>
          <w:bCs/>
        </w:rPr>
      </w:pPr>
    </w:p>
    <w:p w14:paraId="3817D463" w14:textId="0603841E" w:rsidR="24FB9E28" w:rsidRDefault="24FB9E28" w:rsidP="24FB9E28">
      <w:pPr>
        <w:rPr>
          <w:b/>
          <w:bCs/>
        </w:rPr>
      </w:pPr>
    </w:p>
    <w:p w14:paraId="0D0B940D" w14:textId="77777777" w:rsidR="00FD60F4" w:rsidRDefault="00FD60F4">
      <w:pPr>
        <w:jc w:val="center"/>
        <w:rPr>
          <w:rFonts w:ascii="Calibri" w:hAnsi="Calibri"/>
          <w:b/>
        </w:rPr>
      </w:pPr>
    </w:p>
    <w:p w14:paraId="0E27B00A" w14:textId="77777777" w:rsidR="0062015F" w:rsidRDefault="0062015F">
      <w:pPr>
        <w:jc w:val="center"/>
        <w:rPr>
          <w:rFonts w:ascii="Calibri" w:hAnsi="Calibri"/>
          <w:b/>
        </w:rPr>
      </w:pPr>
    </w:p>
    <w:p w14:paraId="60061E4C" w14:textId="77777777" w:rsidR="0062015F" w:rsidRDefault="0062015F">
      <w:pPr>
        <w:jc w:val="center"/>
        <w:rPr>
          <w:rFonts w:ascii="Calibri" w:hAnsi="Calibri"/>
          <w:b/>
        </w:rPr>
      </w:pPr>
    </w:p>
    <w:p w14:paraId="44EAFD9C" w14:textId="77777777" w:rsidR="0062015F" w:rsidRDefault="0062015F">
      <w:pPr>
        <w:jc w:val="center"/>
        <w:rPr>
          <w:rFonts w:ascii="Calibri" w:hAnsi="Calibri"/>
          <w:b/>
        </w:rPr>
      </w:pPr>
    </w:p>
    <w:p w14:paraId="4B94D5A5" w14:textId="77777777" w:rsidR="0062015F" w:rsidRDefault="0062015F">
      <w:pPr>
        <w:jc w:val="center"/>
        <w:rPr>
          <w:rFonts w:ascii="Calibri" w:hAnsi="Calibri"/>
          <w:b/>
        </w:rPr>
      </w:pPr>
    </w:p>
    <w:p w14:paraId="3DEEC669" w14:textId="77777777" w:rsidR="0062015F" w:rsidRDefault="0062015F">
      <w:pPr>
        <w:jc w:val="center"/>
        <w:rPr>
          <w:rFonts w:ascii="Calibri" w:hAnsi="Calibri"/>
          <w:b/>
        </w:rPr>
      </w:pPr>
    </w:p>
    <w:p w14:paraId="3656B9AB" w14:textId="77777777" w:rsidR="0062015F" w:rsidRPr="00000EE7" w:rsidRDefault="0062015F">
      <w:pPr>
        <w:jc w:val="center"/>
        <w:rPr>
          <w:rFonts w:ascii="Calibri" w:hAnsi="Calibri"/>
          <w:b/>
        </w:rPr>
      </w:pPr>
    </w:p>
    <w:p w14:paraId="10047996" w14:textId="77777777" w:rsidR="00FD60F4" w:rsidRPr="00022AE1" w:rsidRDefault="00FD60F4">
      <w:pPr>
        <w:rPr>
          <w:rFonts w:ascii="Calibri" w:hAnsi="Calibri"/>
          <w:b/>
          <w:sz w:val="24"/>
          <w:szCs w:val="24"/>
          <w:u w:val="single"/>
        </w:rPr>
      </w:pPr>
      <w:r w:rsidRPr="00022AE1">
        <w:rPr>
          <w:rFonts w:ascii="Calibri" w:hAnsi="Calibri"/>
          <w:b/>
          <w:sz w:val="24"/>
          <w:szCs w:val="24"/>
          <w:u w:val="single"/>
        </w:rPr>
        <w:t>RATIONALE</w:t>
      </w:r>
    </w:p>
    <w:p w14:paraId="45FB0818" w14:textId="77777777" w:rsidR="00FD60F4" w:rsidRPr="00022AE1" w:rsidRDefault="00FD60F4">
      <w:pPr>
        <w:rPr>
          <w:rFonts w:ascii="Calibri" w:hAnsi="Calibri"/>
          <w:b/>
          <w:sz w:val="24"/>
          <w:szCs w:val="24"/>
          <w:u w:val="single"/>
        </w:rPr>
      </w:pPr>
    </w:p>
    <w:p w14:paraId="68122ECC" w14:textId="3DEBB09F" w:rsidR="00FD60F4" w:rsidRPr="0045597D" w:rsidRDefault="00170425" w:rsidP="00170425">
      <w:pPr>
        <w:overflowPunct/>
        <w:textAlignment w:val="auto"/>
        <w:rPr>
          <w:rFonts w:ascii="Calibri" w:hAnsi="Calibri" w:cs="Calibri"/>
          <w:sz w:val="24"/>
          <w:szCs w:val="24"/>
        </w:rPr>
      </w:pPr>
      <w:r w:rsidRPr="00022AE1">
        <w:rPr>
          <w:rFonts w:ascii="Calibri" w:hAnsi="Calibri" w:cs="Calibri"/>
          <w:sz w:val="24"/>
          <w:szCs w:val="24"/>
        </w:rPr>
        <w:t xml:space="preserve">Physical education is a statutory requirement of the National Curriculum and an essential contributor to the development of the whole child. Through a </w:t>
      </w:r>
      <w:r w:rsidR="0045597D" w:rsidRPr="00022AE1">
        <w:rPr>
          <w:rFonts w:ascii="Calibri" w:hAnsi="Calibri" w:cs="Calibri"/>
          <w:sz w:val="24"/>
          <w:szCs w:val="24"/>
        </w:rPr>
        <w:t>high-quality</w:t>
      </w:r>
      <w:r w:rsidRPr="00022AE1">
        <w:rPr>
          <w:rFonts w:ascii="Calibri" w:hAnsi="Calibri" w:cs="Calibri"/>
          <w:sz w:val="24"/>
          <w:szCs w:val="24"/>
        </w:rPr>
        <w:t xml:space="preserve"> physical education programme</w:t>
      </w:r>
      <w:r w:rsidR="0045597D">
        <w:rPr>
          <w:rFonts w:ascii="Calibri" w:hAnsi="Calibri" w:cs="Calibri"/>
          <w:sz w:val="24"/>
          <w:szCs w:val="24"/>
        </w:rPr>
        <w:t>,</w:t>
      </w:r>
      <w:r w:rsidRPr="00022AE1">
        <w:rPr>
          <w:rFonts w:ascii="Calibri" w:hAnsi="Calibri" w:cs="Calibri"/>
          <w:sz w:val="24"/>
          <w:szCs w:val="24"/>
        </w:rPr>
        <w:t xml:space="preserve"> pupils develop physical competence and confidence and are given opportunities to be physically educated and become physically literate. Through a combination of entitlement and choice of activity, the physical education provision will contribute to the personal development, health and </w:t>
      </w:r>
      <w:r w:rsidR="0045597D" w:rsidRPr="00022AE1">
        <w:rPr>
          <w:rFonts w:ascii="Calibri" w:hAnsi="Calibri" w:cs="Calibri"/>
          <w:sz w:val="24"/>
          <w:szCs w:val="24"/>
        </w:rPr>
        <w:t>wellbeing</w:t>
      </w:r>
      <w:r w:rsidRPr="00022AE1">
        <w:rPr>
          <w:rFonts w:ascii="Calibri" w:hAnsi="Calibri" w:cs="Calibri"/>
          <w:sz w:val="24"/>
          <w:szCs w:val="24"/>
        </w:rPr>
        <w:t>, enjoyment, success and achievement of all pupils across the whole curriculum and beyond.</w:t>
      </w:r>
      <w:r w:rsidR="0045597D">
        <w:rPr>
          <w:rFonts w:ascii="Calibri" w:hAnsi="Calibri" w:cs="Calibri"/>
          <w:sz w:val="24"/>
          <w:szCs w:val="24"/>
        </w:rPr>
        <w:t xml:space="preserve"> </w:t>
      </w:r>
      <w:r w:rsidRPr="00022AE1">
        <w:rPr>
          <w:rFonts w:ascii="Calibri" w:hAnsi="Calibri" w:cs="Calibri"/>
          <w:sz w:val="24"/>
          <w:szCs w:val="24"/>
        </w:rPr>
        <w:t xml:space="preserve">Physical education provides pupils with the opportunity to be creative, competitive and face up to different challenges as individuals and in groups and teams. It promotes positive attitudes towards a healthy and active lifestyle. Pupils learn how to think in different ways and make decisions in response to creative, competitive and challenging activities. They learn how to reflect on their performance, plan, perform and evaluate actions, ideas and performances to improve the quality of their </w:t>
      </w:r>
      <w:r w:rsidR="0045597D" w:rsidRPr="00022AE1">
        <w:rPr>
          <w:rFonts w:ascii="Calibri" w:hAnsi="Calibri" w:cs="Calibri"/>
          <w:sz w:val="24"/>
          <w:szCs w:val="24"/>
        </w:rPr>
        <w:t>work. Physical</w:t>
      </w:r>
      <w:r w:rsidRPr="00022AE1">
        <w:rPr>
          <w:rFonts w:ascii="Calibri" w:hAnsi="Calibri" w:cs="Calibri"/>
          <w:sz w:val="24"/>
          <w:szCs w:val="24"/>
        </w:rPr>
        <w:t xml:space="preserve"> education helps pupils develop personally and socially. They work as individuals, in groups and teams, developing concepts of fairness and of personal and social responsibility. They take on different roles and responsibilities, including leadership, officiating and coaching.</w:t>
      </w:r>
      <w:r w:rsidR="0045597D">
        <w:rPr>
          <w:rFonts w:ascii="Calibri" w:hAnsi="Calibri" w:cs="Calibri"/>
          <w:sz w:val="24"/>
          <w:szCs w:val="24"/>
        </w:rPr>
        <w:t xml:space="preserve"> </w:t>
      </w:r>
      <w:r w:rsidRPr="00022AE1">
        <w:rPr>
          <w:rFonts w:ascii="Calibri" w:hAnsi="Calibri" w:cs="Calibri"/>
          <w:sz w:val="24"/>
          <w:szCs w:val="24"/>
        </w:rPr>
        <w:t>Through high quality physical education</w:t>
      </w:r>
      <w:r w:rsidR="0045597D">
        <w:rPr>
          <w:rFonts w:ascii="Calibri" w:hAnsi="Calibri" w:cs="Calibri"/>
          <w:sz w:val="24"/>
          <w:szCs w:val="24"/>
        </w:rPr>
        <w:t>,</w:t>
      </w:r>
      <w:r w:rsidRPr="00022AE1">
        <w:rPr>
          <w:rFonts w:ascii="Calibri" w:hAnsi="Calibri" w:cs="Calibri"/>
          <w:sz w:val="24"/>
          <w:szCs w:val="24"/>
        </w:rPr>
        <w:t xml:space="preserve"> pupils discover their aptitudes, abilities and preferences and make informed choices about how to get involved in lifelong physical activity.</w:t>
      </w:r>
    </w:p>
    <w:p w14:paraId="049F31CB" w14:textId="77777777" w:rsidR="00FD60F4" w:rsidRPr="00022AE1" w:rsidRDefault="00FD60F4">
      <w:pPr>
        <w:rPr>
          <w:rFonts w:ascii="Calibri" w:hAnsi="Calibri"/>
          <w:sz w:val="24"/>
          <w:szCs w:val="24"/>
        </w:rPr>
      </w:pPr>
    </w:p>
    <w:p w14:paraId="75DBF999" w14:textId="77777777" w:rsidR="00FD60F4" w:rsidRPr="00022AE1" w:rsidRDefault="00170425">
      <w:pPr>
        <w:rPr>
          <w:rFonts w:ascii="Calibri" w:hAnsi="Calibri"/>
          <w:b/>
          <w:sz w:val="24"/>
          <w:szCs w:val="24"/>
          <w:u w:val="single"/>
        </w:rPr>
      </w:pPr>
      <w:r w:rsidRPr="00022AE1">
        <w:rPr>
          <w:rFonts w:ascii="Calibri" w:hAnsi="Calibri"/>
          <w:b/>
          <w:sz w:val="24"/>
          <w:szCs w:val="24"/>
          <w:u w:val="single"/>
        </w:rPr>
        <w:t>VISION</w:t>
      </w:r>
    </w:p>
    <w:p w14:paraId="53128261" w14:textId="77777777" w:rsidR="00170425" w:rsidRPr="00022AE1" w:rsidRDefault="00170425">
      <w:pPr>
        <w:rPr>
          <w:rFonts w:ascii="Calibri" w:hAnsi="Calibri"/>
          <w:b/>
          <w:sz w:val="24"/>
          <w:szCs w:val="24"/>
          <w:u w:val="single"/>
        </w:rPr>
      </w:pPr>
    </w:p>
    <w:p w14:paraId="7CE1D6FA" w14:textId="5681215E" w:rsidR="00FD60F4" w:rsidRPr="00022AE1" w:rsidRDefault="00170425" w:rsidP="00170425">
      <w:pPr>
        <w:overflowPunct/>
        <w:textAlignment w:val="auto"/>
        <w:rPr>
          <w:rFonts w:ascii="Calibri" w:hAnsi="Calibri"/>
          <w:sz w:val="24"/>
          <w:szCs w:val="24"/>
        </w:rPr>
      </w:pPr>
      <w:r w:rsidRPr="00022AE1">
        <w:rPr>
          <w:rFonts w:ascii="Calibri" w:hAnsi="Calibri" w:cs="Calibri"/>
          <w:sz w:val="24"/>
          <w:szCs w:val="24"/>
        </w:rPr>
        <w:t xml:space="preserve">PE, physical activity and school sport all have a high profile at Hillcrest Early Years </w:t>
      </w:r>
      <w:proofErr w:type="gramStart"/>
      <w:r w:rsidRPr="00022AE1">
        <w:rPr>
          <w:rFonts w:ascii="Calibri" w:hAnsi="Calibri" w:cs="Calibri"/>
          <w:sz w:val="24"/>
          <w:szCs w:val="24"/>
        </w:rPr>
        <w:t>Academy</w:t>
      </w:r>
      <w:proofErr w:type="gramEnd"/>
      <w:r w:rsidRPr="00022AE1">
        <w:rPr>
          <w:rFonts w:ascii="Calibri" w:hAnsi="Calibri" w:cs="Calibri"/>
          <w:sz w:val="24"/>
          <w:szCs w:val="24"/>
        </w:rPr>
        <w:t xml:space="preserve"> and we strongly believe that they contribute to the holistic development of young people. Our </w:t>
      </w:r>
      <w:r w:rsidR="0045597D" w:rsidRPr="00022AE1">
        <w:rPr>
          <w:rFonts w:ascii="Calibri" w:hAnsi="Calibri" w:cs="Calibri"/>
          <w:sz w:val="24"/>
          <w:szCs w:val="24"/>
        </w:rPr>
        <w:t>high-quality</w:t>
      </w:r>
      <w:r w:rsidRPr="00022AE1">
        <w:rPr>
          <w:rFonts w:ascii="Calibri" w:hAnsi="Calibri" w:cs="Calibri"/>
          <w:sz w:val="24"/>
          <w:szCs w:val="24"/>
        </w:rPr>
        <w:t xml:space="preserve"> PE curriculum inspires all pupils to succeed and excel in both competitive sport and other physically demanding activities. It is through these opportunities that pupils become physically confident; they learn that physical activity is ‘fun’ and important to lead a healthy lifestyle as well as having a lifelong commitment to being active and healthy. Our children compete in many competitions, both inter and intra school which build character and embed key values such as teamwork, fairness and respect for themselves as well as others. We recognise that PE, physical activity and school sport make an active contribution towards many aspects of pupils’ social, moral, spiritual and cultural development.</w:t>
      </w:r>
    </w:p>
    <w:p w14:paraId="62486C05" w14:textId="77777777" w:rsidR="00FD60F4" w:rsidRPr="00022AE1" w:rsidRDefault="00FD60F4">
      <w:pPr>
        <w:rPr>
          <w:rFonts w:ascii="Calibri" w:hAnsi="Calibri"/>
          <w:sz w:val="24"/>
          <w:szCs w:val="24"/>
        </w:rPr>
      </w:pPr>
    </w:p>
    <w:p w14:paraId="56743235" w14:textId="77777777" w:rsidR="0045597D" w:rsidRDefault="0045597D">
      <w:pPr>
        <w:rPr>
          <w:rFonts w:ascii="Calibri" w:hAnsi="Calibri"/>
          <w:b/>
          <w:sz w:val="24"/>
          <w:szCs w:val="24"/>
          <w:u w:val="single"/>
        </w:rPr>
      </w:pPr>
    </w:p>
    <w:p w14:paraId="7F920F23" w14:textId="77777777" w:rsidR="0045597D" w:rsidRDefault="0045597D">
      <w:pPr>
        <w:rPr>
          <w:rFonts w:ascii="Calibri" w:hAnsi="Calibri"/>
          <w:b/>
          <w:sz w:val="24"/>
          <w:szCs w:val="24"/>
          <w:u w:val="single"/>
        </w:rPr>
      </w:pPr>
    </w:p>
    <w:p w14:paraId="565DAF30" w14:textId="77777777" w:rsidR="0045597D" w:rsidRDefault="0045597D">
      <w:pPr>
        <w:rPr>
          <w:rFonts w:ascii="Calibri" w:hAnsi="Calibri"/>
          <w:b/>
          <w:sz w:val="24"/>
          <w:szCs w:val="24"/>
          <w:u w:val="single"/>
        </w:rPr>
      </w:pPr>
    </w:p>
    <w:p w14:paraId="7774E7EF" w14:textId="77777777" w:rsidR="0045597D" w:rsidRDefault="0045597D">
      <w:pPr>
        <w:rPr>
          <w:rFonts w:ascii="Calibri" w:hAnsi="Calibri"/>
          <w:b/>
          <w:sz w:val="24"/>
          <w:szCs w:val="24"/>
          <w:u w:val="single"/>
        </w:rPr>
      </w:pPr>
    </w:p>
    <w:p w14:paraId="2BCE199B" w14:textId="77777777" w:rsidR="0045597D" w:rsidRDefault="0045597D">
      <w:pPr>
        <w:rPr>
          <w:rFonts w:ascii="Calibri" w:hAnsi="Calibri"/>
          <w:b/>
          <w:sz w:val="24"/>
          <w:szCs w:val="24"/>
          <w:u w:val="single"/>
        </w:rPr>
      </w:pPr>
    </w:p>
    <w:p w14:paraId="051C179D" w14:textId="77777777" w:rsidR="0045597D" w:rsidRDefault="0045597D">
      <w:pPr>
        <w:rPr>
          <w:rFonts w:ascii="Calibri" w:hAnsi="Calibri"/>
          <w:b/>
          <w:sz w:val="24"/>
          <w:szCs w:val="24"/>
          <w:u w:val="single"/>
        </w:rPr>
      </w:pPr>
    </w:p>
    <w:p w14:paraId="3E62119E" w14:textId="77777777" w:rsidR="0045597D" w:rsidRDefault="0045597D">
      <w:pPr>
        <w:rPr>
          <w:rFonts w:ascii="Calibri" w:hAnsi="Calibri"/>
          <w:b/>
          <w:sz w:val="24"/>
          <w:szCs w:val="24"/>
          <w:u w:val="single"/>
        </w:rPr>
      </w:pPr>
    </w:p>
    <w:p w14:paraId="76166121" w14:textId="77777777" w:rsidR="0045597D" w:rsidRDefault="0045597D">
      <w:pPr>
        <w:rPr>
          <w:rFonts w:ascii="Calibri" w:hAnsi="Calibri"/>
          <w:b/>
          <w:sz w:val="24"/>
          <w:szCs w:val="24"/>
          <w:u w:val="single"/>
        </w:rPr>
      </w:pPr>
    </w:p>
    <w:p w14:paraId="1961DE86" w14:textId="340293DC" w:rsidR="009B19ED" w:rsidRDefault="009B19ED" w:rsidP="009B19ED">
      <w:pPr>
        <w:overflowPunct/>
        <w:textAlignment w:val="auto"/>
        <w:rPr>
          <w:rFonts w:ascii="Calibri" w:hAnsi="Calibri"/>
          <w:b/>
          <w:sz w:val="24"/>
          <w:szCs w:val="24"/>
          <w:u w:val="single"/>
        </w:rPr>
      </w:pPr>
    </w:p>
    <w:p w14:paraId="61EF3829" w14:textId="77777777" w:rsidR="00442354" w:rsidRDefault="00442354" w:rsidP="009B19ED">
      <w:pPr>
        <w:overflowPunct/>
        <w:textAlignment w:val="auto"/>
        <w:rPr>
          <w:rFonts w:ascii="Calibri" w:hAnsi="Calibri" w:cs="Calibri"/>
          <w:sz w:val="24"/>
          <w:szCs w:val="24"/>
        </w:rPr>
      </w:pPr>
    </w:p>
    <w:p w14:paraId="1B831CBD" w14:textId="77777777" w:rsidR="009B19ED" w:rsidRPr="00673343" w:rsidRDefault="009B19ED" w:rsidP="009B19ED">
      <w:pPr>
        <w:pStyle w:val="NormalWeb"/>
        <w:shd w:val="clear" w:color="auto" w:fill="FFFFFF"/>
        <w:spacing w:after="0" w:line="300" w:lineRule="atLeast"/>
        <w:rPr>
          <w:rFonts w:ascii="Calibri" w:hAnsi="Calibri" w:cs="Calibri"/>
        </w:rPr>
      </w:pPr>
      <w:r w:rsidRPr="00673343">
        <w:rPr>
          <w:rStyle w:val="Strong"/>
          <w:rFonts w:ascii="Calibri" w:hAnsi="Calibri" w:cs="Calibri"/>
          <w:u w:val="single"/>
        </w:rPr>
        <w:lastRenderedPageBreak/>
        <w:t>Intent</w:t>
      </w:r>
    </w:p>
    <w:p w14:paraId="0FF24060" w14:textId="77777777" w:rsidR="009B19ED" w:rsidRPr="00673343" w:rsidRDefault="009B19ED" w:rsidP="009B19ED">
      <w:pPr>
        <w:pStyle w:val="NormalWeb"/>
        <w:shd w:val="clear" w:color="auto" w:fill="FFFFFF"/>
        <w:spacing w:after="0" w:line="300" w:lineRule="atLeast"/>
        <w:rPr>
          <w:rFonts w:ascii="Calibri" w:hAnsi="Calibri" w:cs="Calibri"/>
        </w:rPr>
      </w:pPr>
      <w:r w:rsidRPr="00673343">
        <w:rPr>
          <w:rFonts w:ascii="Calibri" w:hAnsi="Calibri" w:cs="Calibri"/>
        </w:rPr>
        <w:t>It is our intent at Hillcrest Early Years Academy to teach children life skills that will positively impact on their future. We aim to deliver high-quality teaching and learning opportunities that inspire all children to succeed in physical activities. We want to teach children how to cooperate and collaborate with others, as part of a team, understanding fairness and equity of play to embed life-long values.</w:t>
      </w:r>
    </w:p>
    <w:p w14:paraId="5B9C61D0" w14:textId="77777777" w:rsidR="009B19ED" w:rsidRPr="00673343" w:rsidRDefault="009B19ED" w:rsidP="009B19ED">
      <w:pPr>
        <w:pStyle w:val="NormalWeb"/>
        <w:shd w:val="clear" w:color="auto" w:fill="FFFFFF"/>
        <w:spacing w:after="0" w:line="300" w:lineRule="atLeast"/>
        <w:rPr>
          <w:rFonts w:ascii="Calibri" w:hAnsi="Calibri" w:cs="Calibri"/>
        </w:rPr>
      </w:pPr>
    </w:p>
    <w:p w14:paraId="19615895" w14:textId="77777777" w:rsidR="009B19ED" w:rsidRPr="00673343" w:rsidRDefault="009B19ED" w:rsidP="009B19ED">
      <w:pPr>
        <w:pStyle w:val="NormalWeb"/>
        <w:shd w:val="clear" w:color="auto" w:fill="FFFFFF"/>
        <w:spacing w:after="0" w:line="300" w:lineRule="atLeast"/>
        <w:rPr>
          <w:rFonts w:ascii="Calibri" w:hAnsi="Calibri" w:cs="Calibri"/>
        </w:rPr>
      </w:pPr>
      <w:r w:rsidRPr="00673343">
        <w:rPr>
          <w:rStyle w:val="Strong"/>
          <w:rFonts w:ascii="Calibri" w:hAnsi="Calibri" w:cs="Calibri"/>
          <w:u w:val="single"/>
        </w:rPr>
        <w:t>Implementation</w:t>
      </w:r>
    </w:p>
    <w:p w14:paraId="469014CF" w14:textId="56D958A7" w:rsidR="009B19ED" w:rsidRPr="00673343" w:rsidRDefault="009B19ED" w:rsidP="009B19ED">
      <w:pPr>
        <w:pStyle w:val="NormalWeb"/>
        <w:rPr>
          <w:rFonts w:ascii="Calibri" w:hAnsi="Calibri" w:cs="Calibri"/>
        </w:rPr>
      </w:pPr>
      <w:r w:rsidRPr="00673343">
        <w:rPr>
          <w:rFonts w:ascii="Calibri" w:hAnsi="Calibri" w:cs="Calibri"/>
        </w:rPr>
        <w:t xml:space="preserve">Pupils at Hillcrest Early Years Academy participate in weekly </w:t>
      </w:r>
      <w:r w:rsidR="00442354" w:rsidRPr="00673343">
        <w:rPr>
          <w:rFonts w:ascii="Calibri" w:hAnsi="Calibri" w:cs="Calibri"/>
        </w:rPr>
        <w:t>high-quality</w:t>
      </w:r>
      <w:r w:rsidRPr="00673343">
        <w:rPr>
          <w:rFonts w:ascii="Calibri" w:hAnsi="Calibri" w:cs="Calibri"/>
        </w:rPr>
        <w:t xml:space="preserve"> PE and sporting activities.  Our PE programme incorporates a variety of sports</w:t>
      </w:r>
      <w:r w:rsidR="00442354" w:rsidRPr="00673343">
        <w:rPr>
          <w:rFonts w:ascii="Calibri" w:hAnsi="Calibri" w:cs="Calibri"/>
        </w:rPr>
        <w:t xml:space="preserve"> and a </w:t>
      </w:r>
      <w:proofErr w:type="spellStart"/>
      <w:r w:rsidR="00442354" w:rsidRPr="00673343">
        <w:rPr>
          <w:rFonts w:ascii="Calibri" w:hAnsi="Calibri" w:cs="Calibri"/>
        </w:rPr>
        <w:t>build up</w:t>
      </w:r>
      <w:proofErr w:type="spellEnd"/>
      <w:r w:rsidR="00442354" w:rsidRPr="00673343">
        <w:rPr>
          <w:rFonts w:ascii="Calibri" w:hAnsi="Calibri" w:cs="Calibri"/>
        </w:rPr>
        <w:t xml:space="preserve"> of key skills</w:t>
      </w:r>
      <w:r w:rsidRPr="00673343">
        <w:rPr>
          <w:rFonts w:ascii="Calibri" w:hAnsi="Calibri" w:cs="Calibri"/>
        </w:rPr>
        <w:t xml:space="preserve"> to ensure all children develop the confidence, tolerance and the appreciation of their own and others’ strengths and weaknesses Since 2012 we have continued to encourage our children to take part in a variety of different sports such as archery, disabled basketball, climbing and dance. We have delivered many varied sporting opportunities as possible and to make every sport accessible to them, as we aim to inspire the next generation of sports men and women of the UK. We strive to develop every child within our academy to have the self-belief, confidence and positive attitude to Aim High and Achieve. We provide opportunities for all children to engage in extra-curricular activities before, during and after school, in addition to competitive sporting events. This is an inclusive approach which endeavours to encourage not only physical development but also well-being.</w:t>
      </w:r>
      <w:r w:rsidR="00520F40" w:rsidRPr="00673343">
        <w:rPr>
          <w:rFonts w:ascii="Calibri" w:hAnsi="Calibri" w:cs="Calibri"/>
        </w:rPr>
        <w:t xml:space="preserve"> We immerse the children in ‘WOW’ days to ensure that children are given every opportunity to engage with a wide range of sports. High-quality sports coaches are employed by the school </w:t>
      </w:r>
      <w:proofErr w:type="gramStart"/>
      <w:r w:rsidR="00520F40" w:rsidRPr="00673343">
        <w:rPr>
          <w:rFonts w:ascii="Calibri" w:hAnsi="Calibri" w:cs="Calibri"/>
        </w:rPr>
        <w:t>in order to</w:t>
      </w:r>
      <w:proofErr w:type="gramEnd"/>
      <w:r w:rsidR="00520F40" w:rsidRPr="00673343">
        <w:rPr>
          <w:rFonts w:ascii="Calibri" w:hAnsi="Calibri" w:cs="Calibri"/>
        </w:rPr>
        <w:t xml:space="preserve"> ensure that the children have access to the very best sports coaching to continually develop their own sporting ability. As the children move from EYFS to KS1 there is a clear, </w:t>
      </w:r>
      <w:r w:rsidR="00673343" w:rsidRPr="00673343">
        <w:rPr>
          <w:rFonts w:ascii="Calibri" w:hAnsi="Calibri" w:cs="Calibri"/>
        </w:rPr>
        <w:t>well-structured</w:t>
      </w:r>
      <w:r w:rsidR="00520F40" w:rsidRPr="00673343">
        <w:rPr>
          <w:rFonts w:ascii="Calibri" w:hAnsi="Calibri" w:cs="Calibri"/>
        </w:rPr>
        <w:t xml:space="preserve"> </w:t>
      </w:r>
      <w:r w:rsidR="00673343" w:rsidRPr="00673343">
        <w:rPr>
          <w:rFonts w:ascii="Calibri" w:hAnsi="Calibri" w:cs="Calibri"/>
        </w:rPr>
        <w:t>build-up</w:t>
      </w:r>
      <w:r w:rsidR="00520F40" w:rsidRPr="00673343">
        <w:rPr>
          <w:rFonts w:ascii="Calibri" w:hAnsi="Calibri" w:cs="Calibri"/>
        </w:rPr>
        <w:t xml:space="preserve"> of skills to give the children the opportunity to enhance the skills they have developed and apply them across a wide range of sports. </w:t>
      </w:r>
    </w:p>
    <w:p w14:paraId="207B2A62" w14:textId="77777777" w:rsidR="009B19ED" w:rsidRPr="00673343" w:rsidRDefault="009B19ED" w:rsidP="009B19ED">
      <w:pPr>
        <w:pStyle w:val="NormalWeb"/>
        <w:shd w:val="clear" w:color="auto" w:fill="FFFFFF"/>
        <w:spacing w:after="0" w:line="300" w:lineRule="atLeast"/>
        <w:rPr>
          <w:rFonts w:ascii="Calibri" w:hAnsi="Calibri" w:cs="Calibri"/>
        </w:rPr>
      </w:pPr>
    </w:p>
    <w:p w14:paraId="3015BBA2" w14:textId="77777777" w:rsidR="009B19ED" w:rsidRPr="00673343" w:rsidRDefault="009B19ED" w:rsidP="009B19ED">
      <w:pPr>
        <w:pStyle w:val="NormalWeb"/>
        <w:shd w:val="clear" w:color="auto" w:fill="FFFFFF"/>
        <w:spacing w:after="0" w:line="300" w:lineRule="atLeast"/>
        <w:rPr>
          <w:rFonts w:ascii="Calibri" w:hAnsi="Calibri" w:cs="Calibri"/>
        </w:rPr>
      </w:pPr>
      <w:r w:rsidRPr="00673343">
        <w:rPr>
          <w:rStyle w:val="Strong"/>
          <w:rFonts w:ascii="Calibri" w:hAnsi="Calibri" w:cs="Calibri"/>
          <w:u w:val="single"/>
        </w:rPr>
        <w:t>Impact</w:t>
      </w:r>
    </w:p>
    <w:p w14:paraId="4CCBFB03" w14:textId="77777777" w:rsidR="009B19ED" w:rsidRPr="00673343" w:rsidRDefault="009B19ED" w:rsidP="009B19ED">
      <w:pPr>
        <w:pStyle w:val="NormalWeb"/>
        <w:shd w:val="clear" w:color="auto" w:fill="FFFFFF"/>
        <w:spacing w:after="0" w:line="300" w:lineRule="atLeast"/>
        <w:rPr>
          <w:rFonts w:ascii="Calibri" w:hAnsi="Calibri" w:cs="Calibri"/>
        </w:rPr>
      </w:pPr>
      <w:r w:rsidRPr="00673343">
        <w:rPr>
          <w:rFonts w:ascii="Calibri" w:hAnsi="Calibri" w:cs="Calibri"/>
        </w:rPr>
        <w:t xml:space="preserve">Our curriculum aims to improve the wellbeing and fitness of all children at Hillcrest Early Years Academy, not only through the sporting skills taught, but through the underpinning values and disciplines PE promotes. Within our lessons, children are taught about self-discipline and that to be successful you need to take ownership and responsibility of their own health and fitness. Our impact is therefore to motivate children to utilise these underpinning skills in an independent and effective way </w:t>
      </w:r>
      <w:proofErr w:type="gramStart"/>
      <w:r w:rsidRPr="00673343">
        <w:rPr>
          <w:rFonts w:ascii="Calibri" w:hAnsi="Calibri" w:cs="Calibri"/>
        </w:rPr>
        <w:t>in order to</w:t>
      </w:r>
      <w:proofErr w:type="gramEnd"/>
      <w:r w:rsidRPr="00673343">
        <w:rPr>
          <w:rFonts w:ascii="Calibri" w:hAnsi="Calibri" w:cs="Calibri"/>
        </w:rPr>
        <w:t xml:space="preserve"> live happy and healthy lives.</w:t>
      </w:r>
    </w:p>
    <w:p w14:paraId="252F1D48" w14:textId="314A7A8D" w:rsidR="009B19ED" w:rsidRDefault="009B19ED" w:rsidP="009B19ED">
      <w:pPr>
        <w:overflowPunct/>
        <w:textAlignment w:val="auto"/>
        <w:rPr>
          <w:rFonts w:ascii="Calibri" w:hAnsi="Calibri" w:cs="Calibri"/>
          <w:sz w:val="24"/>
          <w:szCs w:val="24"/>
        </w:rPr>
      </w:pPr>
    </w:p>
    <w:p w14:paraId="114C3E27" w14:textId="34F92A39" w:rsidR="00442354" w:rsidRDefault="00442354" w:rsidP="009B19ED">
      <w:pPr>
        <w:overflowPunct/>
        <w:textAlignment w:val="auto"/>
        <w:rPr>
          <w:rFonts w:ascii="Calibri" w:hAnsi="Calibri" w:cs="Calibri"/>
          <w:sz w:val="24"/>
          <w:szCs w:val="24"/>
        </w:rPr>
      </w:pPr>
    </w:p>
    <w:p w14:paraId="7CBCE48F" w14:textId="77777777" w:rsidR="00442354" w:rsidRPr="00022AE1" w:rsidRDefault="00442354" w:rsidP="00442354">
      <w:pPr>
        <w:rPr>
          <w:rFonts w:ascii="Calibri" w:hAnsi="Calibri"/>
          <w:b/>
          <w:sz w:val="24"/>
          <w:szCs w:val="24"/>
          <w:u w:val="single"/>
        </w:rPr>
      </w:pPr>
      <w:r w:rsidRPr="00022AE1">
        <w:rPr>
          <w:rFonts w:ascii="Calibri" w:hAnsi="Calibri"/>
          <w:b/>
          <w:sz w:val="24"/>
          <w:szCs w:val="24"/>
          <w:u w:val="single"/>
        </w:rPr>
        <w:t>AIMS &amp; OBJECTIVES</w:t>
      </w:r>
    </w:p>
    <w:p w14:paraId="75993E54" w14:textId="77777777" w:rsidR="00442354" w:rsidRPr="00022AE1" w:rsidRDefault="00442354" w:rsidP="00442354">
      <w:pPr>
        <w:rPr>
          <w:rFonts w:ascii="Calibri" w:hAnsi="Calibri"/>
          <w:b/>
          <w:sz w:val="24"/>
          <w:szCs w:val="24"/>
          <w:u w:val="single"/>
        </w:rPr>
      </w:pPr>
    </w:p>
    <w:p w14:paraId="12F90A70" w14:textId="77777777" w:rsidR="00442354" w:rsidRPr="00022AE1" w:rsidRDefault="00442354" w:rsidP="00442354">
      <w:pPr>
        <w:overflowPunct/>
        <w:textAlignment w:val="auto"/>
        <w:rPr>
          <w:rFonts w:ascii="Calibri" w:hAnsi="Calibri" w:cs="Calibri"/>
          <w:sz w:val="24"/>
          <w:szCs w:val="24"/>
        </w:rPr>
      </w:pPr>
      <w:r w:rsidRPr="00022AE1">
        <w:rPr>
          <w:rFonts w:ascii="Calibri" w:hAnsi="Calibri" w:cs="Calibri"/>
          <w:sz w:val="24"/>
          <w:szCs w:val="24"/>
        </w:rPr>
        <w:t>The National Curriculum for physical education aims to ensure that all pupils:</w:t>
      </w:r>
    </w:p>
    <w:p w14:paraId="77123025" w14:textId="77777777" w:rsidR="00442354" w:rsidRPr="00022AE1" w:rsidRDefault="00442354" w:rsidP="00442354">
      <w:pPr>
        <w:numPr>
          <w:ilvl w:val="0"/>
          <w:numId w:val="2"/>
        </w:numPr>
        <w:overflowPunct/>
        <w:textAlignment w:val="auto"/>
        <w:rPr>
          <w:rFonts w:ascii="Calibri" w:hAnsi="Calibri" w:cs="Calibri"/>
          <w:sz w:val="24"/>
          <w:szCs w:val="24"/>
        </w:rPr>
      </w:pPr>
      <w:r w:rsidRPr="00022AE1">
        <w:rPr>
          <w:rFonts w:ascii="Calibri" w:hAnsi="Calibri" w:cs="Calibri"/>
          <w:sz w:val="24"/>
          <w:szCs w:val="24"/>
        </w:rPr>
        <w:t>develop competence to excel in a broad range of physical activities</w:t>
      </w:r>
    </w:p>
    <w:p w14:paraId="0FCDE3E5" w14:textId="77777777" w:rsidR="00442354" w:rsidRPr="00022AE1" w:rsidRDefault="00442354" w:rsidP="00442354">
      <w:pPr>
        <w:numPr>
          <w:ilvl w:val="0"/>
          <w:numId w:val="2"/>
        </w:numPr>
        <w:overflowPunct/>
        <w:textAlignment w:val="auto"/>
        <w:rPr>
          <w:rFonts w:ascii="Calibri" w:hAnsi="Calibri" w:cs="Calibri"/>
          <w:sz w:val="24"/>
          <w:szCs w:val="24"/>
        </w:rPr>
      </w:pPr>
      <w:r w:rsidRPr="00022AE1">
        <w:rPr>
          <w:rFonts w:ascii="Calibri" w:hAnsi="Calibri" w:cs="Calibri"/>
          <w:sz w:val="24"/>
          <w:szCs w:val="24"/>
        </w:rPr>
        <w:t>are physically active for sustained periods of time</w:t>
      </w:r>
    </w:p>
    <w:p w14:paraId="68AC83C2" w14:textId="77777777" w:rsidR="00442354" w:rsidRPr="00022AE1" w:rsidRDefault="00442354" w:rsidP="00442354">
      <w:pPr>
        <w:numPr>
          <w:ilvl w:val="0"/>
          <w:numId w:val="2"/>
        </w:numPr>
        <w:overflowPunct/>
        <w:textAlignment w:val="auto"/>
        <w:rPr>
          <w:rFonts w:ascii="Calibri" w:hAnsi="Calibri" w:cs="Calibri"/>
          <w:sz w:val="24"/>
          <w:szCs w:val="24"/>
        </w:rPr>
      </w:pPr>
      <w:r w:rsidRPr="00022AE1">
        <w:rPr>
          <w:rFonts w:ascii="Calibri" w:hAnsi="Calibri" w:cs="Calibri"/>
          <w:sz w:val="24"/>
          <w:szCs w:val="24"/>
        </w:rPr>
        <w:t>engage in competitive sports and activities</w:t>
      </w:r>
    </w:p>
    <w:p w14:paraId="3D4792D4" w14:textId="77777777" w:rsidR="00442354" w:rsidRDefault="00442354" w:rsidP="00442354">
      <w:pPr>
        <w:numPr>
          <w:ilvl w:val="0"/>
          <w:numId w:val="2"/>
        </w:numPr>
        <w:overflowPunct/>
        <w:textAlignment w:val="auto"/>
        <w:rPr>
          <w:rFonts w:ascii="Calibri" w:hAnsi="Calibri" w:cs="Calibri"/>
          <w:sz w:val="24"/>
          <w:szCs w:val="24"/>
        </w:rPr>
      </w:pPr>
      <w:r w:rsidRPr="00022AE1">
        <w:rPr>
          <w:rFonts w:ascii="Calibri" w:hAnsi="Calibri" w:cs="Calibri"/>
          <w:sz w:val="24"/>
          <w:szCs w:val="24"/>
        </w:rPr>
        <w:t>lead healthy, active lives.</w:t>
      </w:r>
    </w:p>
    <w:p w14:paraId="55D58E31" w14:textId="77777777" w:rsidR="00442354" w:rsidRPr="00022AE1" w:rsidRDefault="00442354" w:rsidP="009B19ED">
      <w:pPr>
        <w:overflowPunct/>
        <w:textAlignment w:val="auto"/>
        <w:rPr>
          <w:rFonts w:ascii="Calibri" w:hAnsi="Calibri" w:cs="Calibri"/>
          <w:sz w:val="24"/>
          <w:szCs w:val="24"/>
        </w:rPr>
      </w:pPr>
    </w:p>
    <w:p w14:paraId="1299C43A" w14:textId="506A9084" w:rsidR="00170425" w:rsidRDefault="00170425" w:rsidP="00170425">
      <w:pPr>
        <w:rPr>
          <w:rFonts w:ascii="Calibri" w:hAnsi="Calibri" w:cs="Calibri"/>
          <w:sz w:val="24"/>
          <w:szCs w:val="24"/>
        </w:rPr>
      </w:pPr>
    </w:p>
    <w:p w14:paraId="2336FC36" w14:textId="0F765872" w:rsidR="009B19ED" w:rsidRDefault="009B19ED" w:rsidP="00170425">
      <w:pPr>
        <w:rPr>
          <w:rFonts w:ascii="Calibri" w:hAnsi="Calibri" w:cs="Calibri"/>
          <w:sz w:val="24"/>
          <w:szCs w:val="24"/>
        </w:rPr>
      </w:pPr>
    </w:p>
    <w:p w14:paraId="4A2BC310" w14:textId="0BE718C1" w:rsidR="009B19ED" w:rsidRDefault="009B19ED" w:rsidP="00170425">
      <w:pPr>
        <w:rPr>
          <w:rFonts w:ascii="Calibri" w:hAnsi="Calibri" w:cs="Calibri"/>
          <w:sz w:val="24"/>
          <w:szCs w:val="24"/>
        </w:rPr>
      </w:pPr>
    </w:p>
    <w:p w14:paraId="3BAD52B8" w14:textId="034B35F0" w:rsidR="009B19ED" w:rsidRDefault="009B19ED" w:rsidP="00170425">
      <w:pPr>
        <w:rPr>
          <w:rFonts w:ascii="Calibri" w:hAnsi="Calibri" w:cs="Calibri"/>
          <w:sz w:val="24"/>
          <w:szCs w:val="24"/>
        </w:rPr>
      </w:pPr>
    </w:p>
    <w:p w14:paraId="7760EA89" w14:textId="77777777" w:rsidR="009B19ED" w:rsidRPr="00022AE1" w:rsidRDefault="009B19ED" w:rsidP="00170425">
      <w:pPr>
        <w:rPr>
          <w:rFonts w:ascii="Calibri" w:hAnsi="Calibri"/>
          <w:b/>
          <w:sz w:val="24"/>
          <w:szCs w:val="24"/>
          <w:u w:val="single"/>
        </w:rPr>
      </w:pPr>
    </w:p>
    <w:p w14:paraId="3FE69E9B" w14:textId="3E573D1D" w:rsidR="00170425" w:rsidRPr="00022AE1" w:rsidRDefault="00170425" w:rsidP="00170425">
      <w:pPr>
        <w:rPr>
          <w:rFonts w:ascii="Calibri" w:hAnsi="Calibri"/>
          <w:b/>
          <w:sz w:val="24"/>
          <w:szCs w:val="24"/>
          <w:u w:val="single"/>
        </w:rPr>
      </w:pPr>
      <w:r w:rsidRPr="00022AE1">
        <w:rPr>
          <w:rFonts w:ascii="Calibri" w:hAnsi="Calibri"/>
          <w:b/>
          <w:sz w:val="24"/>
          <w:szCs w:val="24"/>
          <w:u w:val="single"/>
        </w:rPr>
        <w:t>ENTI</w:t>
      </w:r>
      <w:r w:rsidR="009B19ED">
        <w:rPr>
          <w:rFonts w:ascii="Calibri" w:hAnsi="Calibri"/>
          <w:b/>
          <w:sz w:val="24"/>
          <w:szCs w:val="24"/>
          <w:u w:val="single"/>
        </w:rPr>
        <w:t>TLEMENT</w:t>
      </w:r>
      <w:r w:rsidRPr="00022AE1">
        <w:rPr>
          <w:rFonts w:ascii="Calibri" w:hAnsi="Calibri"/>
          <w:b/>
          <w:sz w:val="24"/>
          <w:szCs w:val="24"/>
          <w:u w:val="single"/>
        </w:rPr>
        <w:t xml:space="preserve"> &amp; PROGRESSION</w:t>
      </w:r>
    </w:p>
    <w:p w14:paraId="4DDBEF00" w14:textId="77777777" w:rsidR="00170425" w:rsidRPr="00022AE1" w:rsidRDefault="00170425" w:rsidP="00170425">
      <w:pPr>
        <w:rPr>
          <w:rFonts w:ascii="Calibri" w:hAnsi="Calibri"/>
          <w:b/>
          <w:sz w:val="24"/>
          <w:szCs w:val="24"/>
        </w:rPr>
      </w:pPr>
    </w:p>
    <w:p w14:paraId="4D39568E" w14:textId="77777777" w:rsidR="00170425" w:rsidRPr="00022AE1" w:rsidRDefault="00170425" w:rsidP="00170425">
      <w:pPr>
        <w:overflowPunct/>
        <w:textAlignment w:val="auto"/>
        <w:rPr>
          <w:rFonts w:ascii="Calibri" w:hAnsi="Calibri" w:cs="Calibri"/>
          <w:sz w:val="24"/>
          <w:szCs w:val="24"/>
        </w:rPr>
      </w:pPr>
      <w:r w:rsidRPr="00022AE1">
        <w:rPr>
          <w:rFonts w:ascii="Calibri" w:hAnsi="Calibri" w:cs="Calibri"/>
          <w:sz w:val="24"/>
          <w:szCs w:val="24"/>
        </w:rPr>
        <w:t>Entitlement and Progression</w:t>
      </w:r>
    </w:p>
    <w:p w14:paraId="4FFE5BDE" w14:textId="77777777" w:rsidR="00BB3666" w:rsidRPr="00022AE1" w:rsidRDefault="00170425" w:rsidP="00170425">
      <w:pPr>
        <w:overflowPunct/>
        <w:textAlignment w:val="auto"/>
        <w:rPr>
          <w:rFonts w:ascii="Calibri" w:hAnsi="Calibri" w:cs="Calibri"/>
          <w:sz w:val="24"/>
          <w:szCs w:val="24"/>
        </w:rPr>
      </w:pPr>
      <w:r w:rsidRPr="00022AE1">
        <w:rPr>
          <w:rFonts w:ascii="Calibri" w:hAnsi="Calibri" w:cs="Calibri"/>
          <w:sz w:val="24"/>
          <w:szCs w:val="24"/>
        </w:rPr>
        <w:t xml:space="preserve">In the </w:t>
      </w:r>
      <w:r w:rsidRPr="00022AE1">
        <w:rPr>
          <w:rFonts w:ascii="Calibri" w:hAnsi="Calibri" w:cs="Calibri-Bold"/>
          <w:b/>
          <w:bCs/>
          <w:sz w:val="24"/>
          <w:szCs w:val="24"/>
        </w:rPr>
        <w:t xml:space="preserve">Foundation Stage </w:t>
      </w:r>
      <w:r w:rsidRPr="00022AE1">
        <w:rPr>
          <w:rFonts w:ascii="Calibri" w:hAnsi="Calibri" w:cs="Calibri"/>
          <w:sz w:val="24"/>
          <w:szCs w:val="24"/>
        </w:rPr>
        <w:t>the prime areas of learning are:</w:t>
      </w:r>
    </w:p>
    <w:p w14:paraId="71A05D96" w14:textId="77777777" w:rsidR="00A24483" w:rsidRPr="00A24483" w:rsidRDefault="00A24483" w:rsidP="00A24483">
      <w:pPr>
        <w:numPr>
          <w:ilvl w:val="0"/>
          <w:numId w:val="12"/>
        </w:numPr>
        <w:shd w:val="clear" w:color="auto" w:fill="FFFFFF"/>
        <w:overflowPunct/>
        <w:autoSpaceDE/>
        <w:autoSpaceDN/>
        <w:adjustRightInd/>
        <w:spacing w:after="75"/>
        <w:ind w:left="1020"/>
        <w:textAlignment w:val="auto"/>
        <w:rPr>
          <w:rFonts w:asciiTheme="minorHAnsi" w:hAnsiTheme="minorHAnsi" w:cstheme="minorHAnsi"/>
          <w:color w:val="0B0C0C"/>
          <w:sz w:val="24"/>
          <w:szCs w:val="24"/>
        </w:rPr>
      </w:pPr>
      <w:r w:rsidRPr="00A24483">
        <w:rPr>
          <w:rFonts w:asciiTheme="minorHAnsi" w:hAnsiTheme="minorHAnsi" w:cstheme="minorHAnsi"/>
          <w:color w:val="0B0C0C"/>
          <w:sz w:val="24"/>
          <w:szCs w:val="24"/>
        </w:rPr>
        <w:t>communication and language</w:t>
      </w:r>
    </w:p>
    <w:p w14:paraId="30332700" w14:textId="77777777" w:rsidR="00A24483" w:rsidRPr="00A24483" w:rsidRDefault="00A24483" w:rsidP="00A24483">
      <w:pPr>
        <w:numPr>
          <w:ilvl w:val="0"/>
          <w:numId w:val="12"/>
        </w:numPr>
        <w:shd w:val="clear" w:color="auto" w:fill="FFFFFF"/>
        <w:overflowPunct/>
        <w:autoSpaceDE/>
        <w:autoSpaceDN/>
        <w:adjustRightInd/>
        <w:spacing w:after="75"/>
        <w:ind w:left="1020"/>
        <w:textAlignment w:val="auto"/>
        <w:rPr>
          <w:rFonts w:asciiTheme="minorHAnsi" w:hAnsiTheme="minorHAnsi" w:cstheme="minorHAnsi"/>
          <w:color w:val="0B0C0C"/>
          <w:sz w:val="24"/>
          <w:szCs w:val="24"/>
        </w:rPr>
      </w:pPr>
      <w:r w:rsidRPr="00A24483">
        <w:rPr>
          <w:rFonts w:asciiTheme="minorHAnsi" w:hAnsiTheme="minorHAnsi" w:cstheme="minorHAnsi"/>
          <w:color w:val="0B0C0C"/>
          <w:sz w:val="24"/>
          <w:szCs w:val="24"/>
        </w:rPr>
        <w:t>physical development</w:t>
      </w:r>
    </w:p>
    <w:p w14:paraId="356BE6DE" w14:textId="77777777" w:rsidR="00A24483" w:rsidRPr="00A24483" w:rsidRDefault="00A24483" w:rsidP="00A24483">
      <w:pPr>
        <w:numPr>
          <w:ilvl w:val="0"/>
          <w:numId w:val="12"/>
        </w:numPr>
        <w:shd w:val="clear" w:color="auto" w:fill="FFFFFF"/>
        <w:overflowPunct/>
        <w:autoSpaceDE/>
        <w:autoSpaceDN/>
        <w:adjustRightInd/>
        <w:spacing w:after="75"/>
        <w:ind w:left="1020"/>
        <w:textAlignment w:val="auto"/>
        <w:rPr>
          <w:rFonts w:asciiTheme="minorHAnsi" w:hAnsiTheme="minorHAnsi" w:cstheme="minorHAnsi"/>
          <w:color w:val="0B0C0C"/>
          <w:sz w:val="24"/>
          <w:szCs w:val="24"/>
        </w:rPr>
      </w:pPr>
      <w:r w:rsidRPr="00A24483">
        <w:rPr>
          <w:rFonts w:asciiTheme="minorHAnsi" w:hAnsiTheme="minorHAnsi" w:cstheme="minorHAnsi"/>
          <w:color w:val="0B0C0C"/>
          <w:sz w:val="24"/>
          <w:szCs w:val="24"/>
        </w:rPr>
        <w:t>personal, social and emotional development</w:t>
      </w:r>
    </w:p>
    <w:p w14:paraId="0784B183" w14:textId="77777777" w:rsidR="00A24483" w:rsidRPr="00A24483" w:rsidRDefault="00A24483" w:rsidP="00A24483">
      <w:pPr>
        <w:numPr>
          <w:ilvl w:val="0"/>
          <w:numId w:val="12"/>
        </w:numPr>
        <w:shd w:val="clear" w:color="auto" w:fill="FFFFFF"/>
        <w:overflowPunct/>
        <w:autoSpaceDE/>
        <w:autoSpaceDN/>
        <w:adjustRightInd/>
        <w:spacing w:after="75"/>
        <w:ind w:left="1020"/>
        <w:textAlignment w:val="auto"/>
        <w:rPr>
          <w:rFonts w:asciiTheme="minorHAnsi" w:hAnsiTheme="minorHAnsi" w:cstheme="minorHAnsi"/>
          <w:color w:val="0B0C0C"/>
          <w:sz w:val="24"/>
          <w:szCs w:val="24"/>
        </w:rPr>
      </w:pPr>
      <w:r w:rsidRPr="00A24483">
        <w:rPr>
          <w:rFonts w:asciiTheme="minorHAnsi" w:hAnsiTheme="minorHAnsi" w:cstheme="minorHAnsi"/>
          <w:color w:val="0B0C0C"/>
          <w:sz w:val="24"/>
          <w:szCs w:val="24"/>
        </w:rPr>
        <w:t>literacy</w:t>
      </w:r>
    </w:p>
    <w:p w14:paraId="089AA06C" w14:textId="77777777" w:rsidR="00A24483" w:rsidRPr="00A24483" w:rsidRDefault="00A24483" w:rsidP="00A24483">
      <w:pPr>
        <w:numPr>
          <w:ilvl w:val="0"/>
          <w:numId w:val="12"/>
        </w:numPr>
        <w:shd w:val="clear" w:color="auto" w:fill="FFFFFF"/>
        <w:overflowPunct/>
        <w:autoSpaceDE/>
        <w:autoSpaceDN/>
        <w:adjustRightInd/>
        <w:spacing w:after="75"/>
        <w:ind w:left="1020"/>
        <w:textAlignment w:val="auto"/>
        <w:rPr>
          <w:rFonts w:asciiTheme="minorHAnsi" w:hAnsiTheme="minorHAnsi" w:cstheme="minorHAnsi"/>
          <w:color w:val="0B0C0C"/>
          <w:sz w:val="24"/>
          <w:szCs w:val="24"/>
        </w:rPr>
      </w:pPr>
      <w:r w:rsidRPr="00A24483">
        <w:rPr>
          <w:rFonts w:asciiTheme="minorHAnsi" w:hAnsiTheme="minorHAnsi" w:cstheme="minorHAnsi"/>
          <w:color w:val="0B0C0C"/>
          <w:sz w:val="24"/>
          <w:szCs w:val="24"/>
        </w:rPr>
        <w:t>mathematics</w:t>
      </w:r>
    </w:p>
    <w:p w14:paraId="2F08FAB2" w14:textId="77777777" w:rsidR="00A24483" w:rsidRPr="00A24483" w:rsidRDefault="00A24483" w:rsidP="00A24483">
      <w:pPr>
        <w:numPr>
          <w:ilvl w:val="0"/>
          <w:numId w:val="12"/>
        </w:numPr>
        <w:shd w:val="clear" w:color="auto" w:fill="FFFFFF"/>
        <w:overflowPunct/>
        <w:autoSpaceDE/>
        <w:autoSpaceDN/>
        <w:adjustRightInd/>
        <w:spacing w:after="75"/>
        <w:ind w:left="1020"/>
        <w:textAlignment w:val="auto"/>
        <w:rPr>
          <w:rFonts w:asciiTheme="minorHAnsi" w:hAnsiTheme="minorHAnsi" w:cstheme="minorHAnsi"/>
          <w:color w:val="0B0C0C"/>
          <w:sz w:val="24"/>
          <w:szCs w:val="24"/>
        </w:rPr>
      </w:pPr>
      <w:r w:rsidRPr="00A24483">
        <w:rPr>
          <w:rFonts w:asciiTheme="minorHAnsi" w:hAnsiTheme="minorHAnsi" w:cstheme="minorHAnsi"/>
          <w:color w:val="0B0C0C"/>
          <w:sz w:val="24"/>
          <w:szCs w:val="24"/>
        </w:rPr>
        <w:t>understanding the world</w:t>
      </w:r>
    </w:p>
    <w:p w14:paraId="5CDDDD08" w14:textId="3E1E6699" w:rsidR="009B19ED" w:rsidRDefault="00A24483" w:rsidP="00170425">
      <w:pPr>
        <w:numPr>
          <w:ilvl w:val="0"/>
          <w:numId w:val="12"/>
        </w:numPr>
        <w:shd w:val="clear" w:color="auto" w:fill="FFFFFF"/>
        <w:overflowPunct/>
        <w:autoSpaceDE/>
        <w:autoSpaceDN/>
        <w:adjustRightInd/>
        <w:spacing w:after="75"/>
        <w:ind w:left="1020"/>
        <w:textAlignment w:val="auto"/>
        <w:rPr>
          <w:rFonts w:asciiTheme="minorHAnsi" w:hAnsiTheme="minorHAnsi" w:cstheme="minorHAnsi"/>
          <w:color w:val="0B0C0C"/>
          <w:sz w:val="24"/>
          <w:szCs w:val="24"/>
        </w:rPr>
      </w:pPr>
      <w:r w:rsidRPr="00A24483">
        <w:rPr>
          <w:rFonts w:asciiTheme="minorHAnsi" w:hAnsiTheme="minorHAnsi" w:cstheme="minorHAnsi"/>
          <w:color w:val="0B0C0C"/>
          <w:sz w:val="24"/>
          <w:szCs w:val="24"/>
        </w:rPr>
        <w:t>expressive arts and design</w:t>
      </w:r>
    </w:p>
    <w:p w14:paraId="2F52DB57" w14:textId="77777777" w:rsidR="00A24483" w:rsidRPr="00A24483" w:rsidRDefault="00A24483" w:rsidP="00170425">
      <w:pPr>
        <w:numPr>
          <w:ilvl w:val="0"/>
          <w:numId w:val="12"/>
        </w:numPr>
        <w:shd w:val="clear" w:color="auto" w:fill="FFFFFF"/>
        <w:overflowPunct/>
        <w:autoSpaceDE/>
        <w:autoSpaceDN/>
        <w:adjustRightInd/>
        <w:spacing w:after="75"/>
        <w:ind w:left="1020"/>
        <w:textAlignment w:val="auto"/>
        <w:rPr>
          <w:rFonts w:asciiTheme="minorHAnsi" w:hAnsiTheme="minorHAnsi" w:cstheme="minorHAnsi"/>
          <w:color w:val="0B0C0C"/>
          <w:sz w:val="24"/>
          <w:szCs w:val="24"/>
        </w:rPr>
      </w:pPr>
    </w:p>
    <w:p w14:paraId="67565A8D" w14:textId="1B34A1C2" w:rsidR="00170425" w:rsidRPr="00022AE1" w:rsidRDefault="00170425" w:rsidP="00170425">
      <w:pPr>
        <w:overflowPunct/>
        <w:textAlignment w:val="auto"/>
        <w:rPr>
          <w:rFonts w:ascii="Calibri" w:hAnsi="Calibri" w:cs="Calibri"/>
          <w:sz w:val="24"/>
          <w:szCs w:val="24"/>
        </w:rPr>
      </w:pPr>
      <w:r w:rsidRPr="00022AE1">
        <w:rPr>
          <w:rFonts w:ascii="Calibri" w:hAnsi="Calibri" w:cs="Calibri"/>
          <w:sz w:val="24"/>
          <w:szCs w:val="24"/>
        </w:rPr>
        <w:t>Reception Class h</w:t>
      </w:r>
      <w:r w:rsidR="00A24483">
        <w:rPr>
          <w:rFonts w:ascii="Calibri" w:hAnsi="Calibri" w:cs="Calibri"/>
          <w:sz w:val="24"/>
          <w:szCs w:val="24"/>
        </w:rPr>
        <w:t xml:space="preserve">ave </w:t>
      </w:r>
      <w:r w:rsidRPr="00022AE1">
        <w:rPr>
          <w:rFonts w:ascii="Calibri" w:hAnsi="Calibri" w:cs="Calibri"/>
          <w:sz w:val="24"/>
          <w:szCs w:val="24"/>
        </w:rPr>
        <w:t xml:space="preserve">a structured PE lesson every week, which focuses on the fundamental movement skills along with many opportunities for </w:t>
      </w:r>
      <w:r w:rsidRPr="00022AE1">
        <w:rPr>
          <w:rFonts w:ascii="Calibri" w:hAnsi="Calibri" w:cs="Calibri-Bold"/>
          <w:b/>
          <w:bCs/>
          <w:sz w:val="24"/>
          <w:szCs w:val="24"/>
        </w:rPr>
        <w:t xml:space="preserve">physical development </w:t>
      </w:r>
      <w:r w:rsidRPr="00022AE1">
        <w:rPr>
          <w:rFonts w:ascii="Calibri" w:hAnsi="Calibri" w:cs="Calibri"/>
          <w:sz w:val="24"/>
          <w:szCs w:val="24"/>
        </w:rPr>
        <w:t xml:space="preserve">using the outdoor learning area where children have free flow access. We have </w:t>
      </w:r>
      <w:r w:rsidR="00A24483">
        <w:rPr>
          <w:rFonts w:ascii="Calibri" w:hAnsi="Calibri" w:cs="Calibri"/>
          <w:sz w:val="24"/>
          <w:szCs w:val="24"/>
        </w:rPr>
        <w:t>a wide range of equipment in a fully enclosed area where children can explore a range of learning opportunities to physically develop</w:t>
      </w:r>
      <w:r w:rsidRPr="00022AE1">
        <w:rPr>
          <w:rFonts w:ascii="Calibri" w:hAnsi="Calibri" w:cs="Calibri"/>
          <w:sz w:val="24"/>
          <w:szCs w:val="24"/>
        </w:rPr>
        <w:t>. Teaching is often done through play, where the child learns about subjects and other people through games.</w:t>
      </w:r>
    </w:p>
    <w:p w14:paraId="3461D779" w14:textId="77777777" w:rsidR="00170425" w:rsidRPr="00022AE1" w:rsidRDefault="00170425" w:rsidP="00170425">
      <w:pPr>
        <w:overflowPunct/>
        <w:textAlignment w:val="auto"/>
        <w:rPr>
          <w:rFonts w:ascii="Calibri" w:hAnsi="Calibri" w:cs="Calibri"/>
          <w:sz w:val="24"/>
          <w:szCs w:val="24"/>
        </w:rPr>
      </w:pPr>
    </w:p>
    <w:p w14:paraId="6B74077A" w14:textId="77777777" w:rsidR="00170425" w:rsidRPr="00022AE1" w:rsidRDefault="00170425" w:rsidP="00170425">
      <w:pPr>
        <w:overflowPunct/>
        <w:textAlignment w:val="auto"/>
        <w:rPr>
          <w:rFonts w:ascii="Calibri" w:hAnsi="Calibri" w:cs="Calibri"/>
          <w:sz w:val="24"/>
          <w:szCs w:val="24"/>
        </w:rPr>
      </w:pPr>
      <w:r w:rsidRPr="00022AE1">
        <w:rPr>
          <w:rFonts w:ascii="Calibri" w:hAnsi="Calibri" w:cs="Calibri"/>
          <w:sz w:val="24"/>
          <w:szCs w:val="24"/>
        </w:rPr>
        <w:t xml:space="preserve">In </w:t>
      </w:r>
      <w:r w:rsidRPr="00022AE1">
        <w:rPr>
          <w:rFonts w:ascii="Calibri" w:hAnsi="Calibri" w:cs="Calibri-Bold"/>
          <w:b/>
          <w:bCs/>
          <w:sz w:val="24"/>
          <w:szCs w:val="24"/>
        </w:rPr>
        <w:t xml:space="preserve">Key Stage 1 </w:t>
      </w:r>
      <w:r w:rsidRPr="00022AE1">
        <w:rPr>
          <w:rFonts w:ascii="Calibri" w:hAnsi="Calibri" w:cs="Calibri"/>
          <w:sz w:val="24"/>
          <w:szCs w:val="24"/>
        </w:rPr>
        <w:t>pupils should develop fundamental movement skills, become increasingly competent and confident and access a broad range of opportunities to extend agility, balance and coordination, individually and with others. They should be able to engage in competitive (both against self and against others) and cooperative physical activities, in a range of increasingly challenging situations.</w:t>
      </w:r>
    </w:p>
    <w:p w14:paraId="4F49AFFA" w14:textId="77777777" w:rsidR="00170425" w:rsidRPr="00022AE1" w:rsidRDefault="00170425" w:rsidP="00170425">
      <w:pPr>
        <w:overflowPunct/>
        <w:textAlignment w:val="auto"/>
        <w:rPr>
          <w:rFonts w:ascii="Calibri" w:hAnsi="Calibri" w:cs="Calibri"/>
          <w:sz w:val="24"/>
          <w:szCs w:val="24"/>
        </w:rPr>
      </w:pPr>
      <w:r w:rsidRPr="00022AE1">
        <w:rPr>
          <w:rFonts w:ascii="Calibri" w:hAnsi="Calibri" w:cs="Calibri"/>
          <w:sz w:val="24"/>
          <w:szCs w:val="24"/>
        </w:rPr>
        <w:t>Pupils should be taught to:</w:t>
      </w:r>
    </w:p>
    <w:p w14:paraId="34577296" w14:textId="77777777" w:rsidR="00292577" w:rsidRPr="00022AE1" w:rsidRDefault="00170425" w:rsidP="00170425">
      <w:pPr>
        <w:numPr>
          <w:ilvl w:val="0"/>
          <w:numId w:val="11"/>
        </w:numPr>
        <w:overflowPunct/>
        <w:textAlignment w:val="auto"/>
        <w:rPr>
          <w:rFonts w:ascii="Calibri" w:hAnsi="Calibri" w:cs="Calibri"/>
          <w:sz w:val="24"/>
          <w:szCs w:val="24"/>
        </w:rPr>
      </w:pPr>
      <w:r w:rsidRPr="00022AE1">
        <w:rPr>
          <w:rFonts w:ascii="Calibri" w:hAnsi="Calibri" w:cs="Calibri"/>
          <w:sz w:val="24"/>
          <w:szCs w:val="24"/>
        </w:rPr>
        <w:t>master basic movements such as running, jumping, throwing, catching, as well as developing</w:t>
      </w:r>
      <w:r w:rsidR="00292577" w:rsidRPr="00022AE1">
        <w:rPr>
          <w:rFonts w:ascii="Calibri" w:hAnsi="Calibri" w:cs="Calibri"/>
          <w:sz w:val="24"/>
          <w:szCs w:val="24"/>
        </w:rPr>
        <w:t xml:space="preserve"> </w:t>
      </w:r>
      <w:r w:rsidRPr="00022AE1">
        <w:rPr>
          <w:rFonts w:ascii="Calibri" w:hAnsi="Calibri" w:cs="Calibri"/>
          <w:sz w:val="24"/>
          <w:szCs w:val="24"/>
        </w:rPr>
        <w:t>balance, agility and coordination, and begin to apply these in a range of activities</w:t>
      </w:r>
    </w:p>
    <w:p w14:paraId="7E2E2B98" w14:textId="77777777" w:rsidR="00292577" w:rsidRPr="00022AE1" w:rsidRDefault="00170425" w:rsidP="00170425">
      <w:pPr>
        <w:numPr>
          <w:ilvl w:val="0"/>
          <w:numId w:val="11"/>
        </w:numPr>
        <w:overflowPunct/>
        <w:textAlignment w:val="auto"/>
        <w:rPr>
          <w:rFonts w:ascii="Calibri" w:hAnsi="Calibri" w:cs="Calibri"/>
          <w:sz w:val="24"/>
          <w:szCs w:val="24"/>
        </w:rPr>
      </w:pPr>
      <w:r w:rsidRPr="00022AE1">
        <w:rPr>
          <w:rFonts w:ascii="Calibri" w:hAnsi="Calibri" w:cs="Calibri"/>
          <w:sz w:val="24"/>
          <w:szCs w:val="24"/>
        </w:rPr>
        <w:t>participate in team games developing simple tactics for attacking and defending</w:t>
      </w:r>
    </w:p>
    <w:p w14:paraId="30B3A925" w14:textId="77777777" w:rsidR="00170425" w:rsidRPr="00022AE1" w:rsidRDefault="00170425" w:rsidP="00170425">
      <w:pPr>
        <w:numPr>
          <w:ilvl w:val="0"/>
          <w:numId w:val="11"/>
        </w:numPr>
        <w:overflowPunct/>
        <w:textAlignment w:val="auto"/>
        <w:rPr>
          <w:rFonts w:ascii="Calibri" w:hAnsi="Calibri" w:cs="Calibri"/>
          <w:sz w:val="24"/>
          <w:szCs w:val="24"/>
        </w:rPr>
      </w:pPr>
      <w:r w:rsidRPr="00022AE1">
        <w:rPr>
          <w:rFonts w:ascii="Calibri" w:hAnsi="Calibri" w:cs="Calibri"/>
          <w:sz w:val="24"/>
          <w:szCs w:val="24"/>
        </w:rPr>
        <w:t>perform dances using simple movement patterns</w:t>
      </w:r>
    </w:p>
    <w:p w14:paraId="3CF2D8B6" w14:textId="541F7442" w:rsidR="00170425" w:rsidRDefault="00170425" w:rsidP="00170425">
      <w:pPr>
        <w:overflowPunct/>
        <w:textAlignment w:val="auto"/>
        <w:rPr>
          <w:rFonts w:ascii="Calibri" w:hAnsi="Calibri" w:cs="Calibri"/>
          <w:sz w:val="24"/>
          <w:szCs w:val="24"/>
        </w:rPr>
      </w:pPr>
    </w:p>
    <w:p w14:paraId="55BBE722" w14:textId="7A7A6550" w:rsidR="008B50A3" w:rsidRDefault="008B50A3" w:rsidP="00170425">
      <w:pPr>
        <w:overflowPunct/>
        <w:textAlignment w:val="auto"/>
        <w:rPr>
          <w:rFonts w:ascii="Calibri" w:hAnsi="Calibri" w:cs="Calibri"/>
          <w:sz w:val="24"/>
          <w:szCs w:val="24"/>
        </w:rPr>
      </w:pPr>
      <w:r>
        <w:rPr>
          <w:rFonts w:ascii="Calibri" w:hAnsi="Calibri" w:cs="Calibri"/>
          <w:sz w:val="24"/>
          <w:szCs w:val="24"/>
        </w:rPr>
        <w:t xml:space="preserve">Teachers across the Academy follow planning from The PE Hub. This is an extensive planning document which shows clear progression across the year groups. </w:t>
      </w:r>
    </w:p>
    <w:p w14:paraId="0FB78278" w14:textId="77777777" w:rsidR="00170425" w:rsidRPr="00022AE1" w:rsidRDefault="00170425" w:rsidP="00170425">
      <w:pPr>
        <w:overflowPunct/>
        <w:textAlignment w:val="auto"/>
        <w:rPr>
          <w:rFonts w:ascii="Calibri" w:hAnsi="Calibri" w:cs="Calibri"/>
          <w:sz w:val="24"/>
          <w:szCs w:val="24"/>
        </w:rPr>
      </w:pPr>
    </w:p>
    <w:p w14:paraId="3C8C165F" w14:textId="29C0B39E" w:rsidR="00170425" w:rsidRPr="00022AE1" w:rsidRDefault="00170425" w:rsidP="00170425">
      <w:pPr>
        <w:overflowPunct/>
        <w:textAlignment w:val="auto"/>
        <w:rPr>
          <w:rFonts w:ascii="Calibri" w:hAnsi="Calibri" w:cs="Calibri"/>
          <w:b/>
          <w:sz w:val="24"/>
          <w:szCs w:val="24"/>
          <w:u w:val="single"/>
        </w:rPr>
      </w:pPr>
      <w:r w:rsidRPr="00022AE1">
        <w:rPr>
          <w:rFonts w:ascii="Calibri" w:hAnsi="Calibri" w:cs="Calibri"/>
          <w:b/>
          <w:sz w:val="24"/>
          <w:szCs w:val="24"/>
          <w:u w:val="single"/>
        </w:rPr>
        <w:t>EXTRA</w:t>
      </w:r>
      <w:r w:rsidR="004B4EAF">
        <w:rPr>
          <w:rFonts w:ascii="Calibri" w:hAnsi="Calibri" w:cs="Calibri"/>
          <w:b/>
          <w:sz w:val="24"/>
          <w:szCs w:val="24"/>
          <w:u w:val="single"/>
        </w:rPr>
        <w:t>-</w:t>
      </w:r>
      <w:r w:rsidRPr="00022AE1">
        <w:rPr>
          <w:rFonts w:ascii="Calibri" w:hAnsi="Calibri" w:cs="Calibri"/>
          <w:b/>
          <w:sz w:val="24"/>
          <w:szCs w:val="24"/>
          <w:u w:val="single"/>
        </w:rPr>
        <w:t xml:space="preserve">CURRICULUR ACTIVITIES </w:t>
      </w:r>
    </w:p>
    <w:p w14:paraId="1FC39945" w14:textId="77777777" w:rsidR="00170425" w:rsidRPr="00022AE1" w:rsidRDefault="00170425" w:rsidP="00170425">
      <w:pPr>
        <w:overflowPunct/>
        <w:textAlignment w:val="auto"/>
        <w:rPr>
          <w:rFonts w:ascii="Calibri" w:hAnsi="Calibri"/>
          <w:b/>
          <w:sz w:val="24"/>
          <w:szCs w:val="24"/>
          <w:u w:val="single"/>
        </w:rPr>
      </w:pPr>
    </w:p>
    <w:p w14:paraId="36201999" w14:textId="57B4E2EC" w:rsidR="00170425" w:rsidRPr="00022AE1" w:rsidRDefault="00170425" w:rsidP="001D585E">
      <w:pPr>
        <w:overflowPunct/>
        <w:textAlignment w:val="auto"/>
        <w:rPr>
          <w:rFonts w:ascii="Calibri" w:hAnsi="Calibri" w:cs="Calibri"/>
          <w:sz w:val="24"/>
          <w:szCs w:val="24"/>
        </w:rPr>
      </w:pPr>
      <w:r w:rsidRPr="00022AE1">
        <w:rPr>
          <w:rFonts w:ascii="Calibri" w:hAnsi="Calibri" w:cs="Calibri"/>
          <w:sz w:val="24"/>
          <w:szCs w:val="24"/>
        </w:rPr>
        <w:lastRenderedPageBreak/>
        <w:t>The children are provided with many opportunities to be physically active outside the P.E.</w:t>
      </w:r>
      <w:r w:rsidR="00BB3666" w:rsidRPr="00022AE1">
        <w:rPr>
          <w:rFonts w:ascii="Calibri" w:hAnsi="Calibri" w:cs="Calibri"/>
          <w:sz w:val="24"/>
          <w:szCs w:val="24"/>
        </w:rPr>
        <w:t xml:space="preserve"> </w:t>
      </w:r>
      <w:r w:rsidRPr="00022AE1">
        <w:rPr>
          <w:rFonts w:ascii="Calibri" w:hAnsi="Calibri" w:cs="Calibri"/>
          <w:sz w:val="24"/>
          <w:szCs w:val="24"/>
        </w:rPr>
        <w:t>curriculum</w:t>
      </w:r>
      <w:r w:rsidR="008B50A3">
        <w:rPr>
          <w:rFonts w:ascii="Calibri" w:hAnsi="Calibri" w:cs="Calibri"/>
          <w:sz w:val="24"/>
          <w:szCs w:val="24"/>
        </w:rPr>
        <w:t xml:space="preserve"> and across other areas of the curriculum</w:t>
      </w:r>
      <w:r w:rsidRPr="00022AE1">
        <w:rPr>
          <w:rFonts w:ascii="Calibri" w:hAnsi="Calibri" w:cs="Calibri"/>
          <w:sz w:val="24"/>
          <w:szCs w:val="24"/>
        </w:rPr>
        <w:t xml:space="preserve">. Children in </w:t>
      </w:r>
      <w:r w:rsidR="008B50A3">
        <w:rPr>
          <w:rFonts w:ascii="Calibri" w:hAnsi="Calibri" w:cs="Calibri"/>
          <w:sz w:val="24"/>
          <w:szCs w:val="24"/>
        </w:rPr>
        <w:t>N</w:t>
      </w:r>
      <w:r w:rsidRPr="00022AE1">
        <w:rPr>
          <w:rFonts w:ascii="Calibri" w:hAnsi="Calibri" w:cs="Calibri"/>
          <w:sz w:val="24"/>
          <w:szCs w:val="24"/>
        </w:rPr>
        <w:t xml:space="preserve">ursery, </w:t>
      </w:r>
      <w:r w:rsidR="008B50A3">
        <w:rPr>
          <w:rFonts w:ascii="Calibri" w:hAnsi="Calibri" w:cs="Calibri"/>
          <w:sz w:val="24"/>
          <w:szCs w:val="24"/>
        </w:rPr>
        <w:t>R</w:t>
      </w:r>
      <w:r w:rsidRPr="00022AE1">
        <w:rPr>
          <w:rFonts w:ascii="Calibri" w:hAnsi="Calibri" w:cs="Calibri"/>
          <w:sz w:val="24"/>
          <w:szCs w:val="24"/>
        </w:rPr>
        <w:t xml:space="preserve">eception and Key Stage One take part </w:t>
      </w:r>
      <w:r w:rsidR="008B50A3">
        <w:rPr>
          <w:rFonts w:ascii="Calibri" w:hAnsi="Calibri" w:cs="Calibri"/>
          <w:sz w:val="24"/>
          <w:szCs w:val="24"/>
        </w:rPr>
        <w:t xml:space="preserve">active minutes. Active minutes is a dedicated 30 </w:t>
      </w:r>
      <w:proofErr w:type="gramStart"/>
      <w:r w:rsidR="008B50A3">
        <w:rPr>
          <w:rFonts w:ascii="Calibri" w:hAnsi="Calibri" w:cs="Calibri"/>
          <w:sz w:val="24"/>
          <w:szCs w:val="24"/>
        </w:rPr>
        <w:t>minutes</w:t>
      </w:r>
      <w:proofErr w:type="gramEnd"/>
      <w:r w:rsidR="008B50A3">
        <w:rPr>
          <w:rFonts w:ascii="Calibri" w:hAnsi="Calibri" w:cs="Calibri"/>
          <w:sz w:val="24"/>
          <w:szCs w:val="24"/>
        </w:rPr>
        <w:t xml:space="preserve"> slot on a Friday afternoon where each class takes part in a different physical activity every week. These include, sports games, yoga, dance workshops and a wide variety of other activities. A</w:t>
      </w:r>
      <w:r w:rsidRPr="00022AE1">
        <w:rPr>
          <w:rFonts w:ascii="Calibri" w:hAnsi="Calibri" w:cs="Calibri"/>
          <w:sz w:val="24"/>
          <w:szCs w:val="24"/>
        </w:rPr>
        <w:t xml:space="preserve"> vast range of after school clubs are </w:t>
      </w:r>
      <w:r w:rsidR="0042570B" w:rsidRPr="00022AE1">
        <w:rPr>
          <w:rFonts w:ascii="Calibri" w:hAnsi="Calibri" w:cs="Calibri"/>
          <w:sz w:val="24"/>
          <w:szCs w:val="24"/>
        </w:rPr>
        <w:t>offered, some</w:t>
      </w:r>
      <w:r w:rsidRPr="00022AE1">
        <w:rPr>
          <w:rFonts w:ascii="Calibri" w:hAnsi="Calibri" w:cs="Calibri"/>
          <w:sz w:val="24"/>
          <w:szCs w:val="24"/>
        </w:rPr>
        <w:t xml:space="preserve"> of which are run by external coaches</w:t>
      </w:r>
      <w:r w:rsidR="0042570B">
        <w:rPr>
          <w:rFonts w:ascii="Calibri" w:hAnsi="Calibri" w:cs="Calibri"/>
          <w:sz w:val="24"/>
          <w:szCs w:val="24"/>
        </w:rPr>
        <w:t>.</w:t>
      </w:r>
      <w:r w:rsidRPr="00022AE1">
        <w:rPr>
          <w:rFonts w:ascii="Calibri" w:hAnsi="Calibri" w:cs="Calibri"/>
          <w:sz w:val="24"/>
          <w:szCs w:val="24"/>
        </w:rPr>
        <w:t xml:space="preserve"> </w:t>
      </w:r>
      <w:r w:rsidR="0042570B">
        <w:rPr>
          <w:rFonts w:ascii="Calibri" w:hAnsi="Calibri" w:cs="Calibri"/>
          <w:sz w:val="24"/>
          <w:szCs w:val="24"/>
        </w:rPr>
        <w:t>T</w:t>
      </w:r>
      <w:r w:rsidRPr="00022AE1">
        <w:rPr>
          <w:rFonts w:ascii="Calibri" w:hAnsi="Calibri" w:cs="Calibri"/>
          <w:sz w:val="24"/>
          <w:szCs w:val="24"/>
        </w:rPr>
        <w:t>he school takes part in a numerous sports competitions and festivals</w:t>
      </w:r>
      <w:r w:rsidR="0042570B">
        <w:rPr>
          <w:rFonts w:ascii="Calibri" w:hAnsi="Calibri" w:cs="Calibri"/>
          <w:sz w:val="24"/>
          <w:szCs w:val="24"/>
        </w:rPr>
        <w:t xml:space="preserve"> across the school year including sports days and sports weeks. The children are immersed in ‘WOW’</w:t>
      </w:r>
      <w:r w:rsidRPr="00022AE1">
        <w:rPr>
          <w:rFonts w:ascii="Calibri" w:hAnsi="Calibri" w:cs="Calibri"/>
          <w:sz w:val="24"/>
          <w:szCs w:val="24"/>
        </w:rPr>
        <w:t xml:space="preserve"> </w:t>
      </w:r>
      <w:r w:rsidR="0042570B">
        <w:rPr>
          <w:rFonts w:ascii="Calibri" w:hAnsi="Calibri" w:cs="Calibri"/>
          <w:sz w:val="24"/>
          <w:szCs w:val="24"/>
        </w:rPr>
        <w:t xml:space="preserve">enrichment days across the academic year </w:t>
      </w:r>
      <w:proofErr w:type="gramStart"/>
      <w:r w:rsidR="0042570B">
        <w:rPr>
          <w:rFonts w:ascii="Calibri" w:hAnsi="Calibri" w:cs="Calibri"/>
          <w:sz w:val="24"/>
          <w:szCs w:val="24"/>
        </w:rPr>
        <w:t>in order to</w:t>
      </w:r>
      <w:proofErr w:type="gramEnd"/>
      <w:r w:rsidR="0042570B">
        <w:rPr>
          <w:rFonts w:ascii="Calibri" w:hAnsi="Calibri" w:cs="Calibri"/>
          <w:sz w:val="24"/>
          <w:szCs w:val="24"/>
        </w:rPr>
        <w:t xml:space="preserve"> develop a love for physical activity engage the children in a unique range of sports such as, quidditch, curling and archery. C</w:t>
      </w:r>
      <w:r w:rsidRPr="00022AE1">
        <w:rPr>
          <w:rFonts w:ascii="Calibri" w:hAnsi="Calibri" w:cs="Calibri"/>
          <w:sz w:val="24"/>
          <w:szCs w:val="24"/>
        </w:rPr>
        <w:t xml:space="preserve">lasses are timetabled to use the </w:t>
      </w:r>
      <w:r w:rsidR="0042570B">
        <w:rPr>
          <w:rFonts w:ascii="Calibri" w:hAnsi="Calibri" w:cs="Calibri"/>
          <w:sz w:val="24"/>
          <w:szCs w:val="24"/>
        </w:rPr>
        <w:t xml:space="preserve">external </w:t>
      </w:r>
      <w:r w:rsidRPr="00022AE1">
        <w:rPr>
          <w:rFonts w:ascii="Calibri" w:hAnsi="Calibri" w:cs="Calibri"/>
          <w:sz w:val="24"/>
          <w:szCs w:val="24"/>
        </w:rPr>
        <w:t>appar</w:t>
      </w:r>
      <w:r w:rsidR="001D585E" w:rsidRPr="00022AE1">
        <w:rPr>
          <w:rFonts w:ascii="Calibri" w:hAnsi="Calibri" w:cs="Calibri"/>
          <w:sz w:val="24"/>
          <w:szCs w:val="24"/>
        </w:rPr>
        <w:t>a</w:t>
      </w:r>
      <w:r w:rsidRPr="00022AE1">
        <w:rPr>
          <w:rFonts w:ascii="Calibri" w:hAnsi="Calibri" w:cs="Calibri"/>
          <w:sz w:val="24"/>
          <w:szCs w:val="24"/>
        </w:rPr>
        <w:t xml:space="preserve">tus during break times and lunchtimes and children are encouraged to take part in activities during break times. Children’s opinions on the types of activities they would like to be involved in are catered for, where possible, </w:t>
      </w:r>
      <w:proofErr w:type="gramStart"/>
      <w:r w:rsidRPr="00022AE1">
        <w:rPr>
          <w:rFonts w:ascii="Calibri" w:hAnsi="Calibri" w:cs="Calibri"/>
          <w:sz w:val="24"/>
          <w:szCs w:val="24"/>
        </w:rPr>
        <w:t>in order to</w:t>
      </w:r>
      <w:proofErr w:type="gramEnd"/>
      <w:r w:rsidRPr="00022AE1">
        <w:rPr>
          <w:rFonts w:ascii="Calibri" w:hAnsi="Calibri" w:cs="Calibri"/>
          <w:sz w:val="24"/>
          <w:szCs w:val="24"/>
        </w:rPr>
        <w:t xml:space="preserve"> encourage participation.</w:t>
      </w:r>
    </w:p>
    <w:p w14:paraId="0562CB0E" w14:textId="77777777" w:rsidR="001D585E" w:rsidRPr="00022AE1" w:rsidRDefault="001D585E" w:rsidP="001D585E">
      <w:pPr>
        <w:overflowPunct/>
        <w:textAlignment w:val="auto"/>
        <w:rPr>
          <w:rFonts w:ascii="Calibri" w:hAnsi="Calibri" w:cs="Calibri"/>
          <w:sz w:val="24"/>
          <w:szCs w:val="24"/>
        </w:rPr>
      </w:pPr>
    </w:p>
    <w:p w14:paraId="625CDB41" w14:textId="4027D358" w:rsidR="001D585E" w:rsidRDefault="001D585E" w:rsidP="001D585E">
      <w:pPr>
        <w:overflowPunct/>
        <w:textAlignment w:val="auto"/>
        <w:rPr>
          <w:rFonts w:ascii="Calibri" w:hAnsi="Calibri" w:cs="Calibri"/>
          <w:b/>
          <w:sz w:val="24"/>
          <w:szCs w:val="24"/>
          <w:u w:val="single"/>
        </w:rPr>
      </w:pPr>
      <w:r w:rsidRPr="00022AE1">
        <w:rPr>
          <w:rFonts w:ascii="Calibri" w:hAnsi="Calibri" w:cs="Calibri"/>
          <w:b/>
          <w:sz w:val="24"/>
          <w:szCs w:val="24"/>
          <w:u w:val="single"/>
        </w:rPr>
        <w:t>EQUAL OPPORTUNITIES &amp; INCLUSION</w:t>
      </w:r>
    </w:p>
    <w:p w14:paraId="52E3A68B" w14:textId="0278F898" w:rsidR="004B4EAF" w:rsidRDefault="004B4EAF" w:rsidP="001D585E">
      <w:pPr>
        <w:overflowPunct/>
        <w:textAlignment w:val="auto"/>
        <w:rPr>
          <w:rFonts w:ascii="Calibri" w:hAnsi="Calibri" w:cs="Calibri"/>
          <w:b/>
          <w:sz w:val="24"/>
          <w:szCs w:val="24"/>
          <w:u w:val="single"/>
        </w:rPr>
      </w:pPr>
    </w:p>
    <w:p w14:paraId="01877BDF" w14:textId="77777777" w:rsidR="004B4EAF" w:rsidRPr="004B4EAF" w:rsidRDefault="004B4EAF" w:rsidP="004B4EAF">
      <w:pPr>
        <w:overflowPunct/>
        <w:textAlignment w:val="auto"/>
        <w:rPr>
          <w:rFonts w:ascii="Calibri" w:hAnsi="Calibri" w:cs="Calibri"/>
          <w:sz w:val="32"/>
          <w:szCs w:val="32"/>
        </w:rPr>
      </w:pPr>
      <w:r w:rsidRPr="004B4EAF">
        <w:rPr>
          <w:rFonts w:ascii="Calibri" w:hAnsi="Calibri" w:cs="Calibri"/>
          <w:sz w:val="24"/>
          <w:szCs w:val="24"/>
        </w:rPr>
        <w:t>Inclusive physical education and physical activity programs in schools provide equal opportunities for all students, including those with disabilities. All students, regardless of ability, should get the recommended 60 minutes or more of daily physical activity. Schools can help them meet this recommendation. Creating an inclusive culture for physical education and physical activity helps all students learn to lead a healthy and active lifestyle</w:t>
      </w:r>
    </w:p>
    <w:p w14:paraId="34CE0A41" w14:textId="77777777" w:rsidR="001D585E" w:rsidRPr="00022AE1" w:rsidRDefault="001D585E" w:rsidP="001D585E">
      <w:pPr>
        <w:overflowPunct/>
        <w:textAlignment w:val="auto"/>
        <w:rPr>
          <w:rFonts w:ascii="Calibri" w:hAnsi="Calibri" w:cs="Calibri"/>
          <w:sz w:val="24"/>
          <w:szCs w:val="24"/>
        </w:rPr>
      </w:pPr>
    </w:p>
    <w:p w14:paraId="25D3B6EC" w14:textId="47B89D03" w:rsidR="001D585E" w:rsidRDefault="001D585E" w:rsidP="001D585E">
      <w:pPr>
        <w:overflowPunct/>
        <w:textAlignment w:val="auto"/>
        <w:rPr>
          <w:rFonts w:ascii="Calibri" w:hAnsi="Calibri" w:cs="Calibri"/>
          <w:sz w:val="24"/>
          <w:szCs w:val="24"/>
        </w:rPr>
      </w:pPr>
      <w:r w:rsidRPr="00022AE1">
        <w:rPr>
          <w:rFonts w:ascii="Calibri" w:hAnsi="Calibri" w:cs="Calibri"/>
          <w:sz w:val="24"/>
          <w:szCs w:val="24"/>
        </w:rPr>
        <w:t>Working towards equal opportunities requires that teachers treat all children as individuals with their own abilities, difficulties and attitudes, as stated in the school inclusion policy. Children have their own individual gifts to contribute, which can be used to enrich the experience of others. The overriding aim is always to create an environment in which, from the earliest age, children and their teachers learn to respect each other. The PE curriculum enables all children to benefit. There are no</w:t>
      </w:r>
      <w:r w:rsidR="004B4EAF">
        <w:rPr>
          <w:rFonts w:ascii="Calibri" w:hAnsi="Calibri" w:cs="Calibri"/>
          <w:sz w:val="24"/>
          <w:szCs w:val="24"/>
        </w:rPr>
        <w:t xml:space="preserve"> </w:t>
      </w:r>
      <w:r w:rsidRPr="00022AE1">
        <w:rPr>
          <w:rFonts w:ascii="Calibri" w:hAnsi="Calibri" w:cs="Calibri"/>
          <w:sz w:val="24"/>
          <w:szCs w:val="24"/>
        </w:rPr>
        <w:t xml:space="preserve">barriers to </w:t>
      </w:r>
      <w:r w:rsidR="004B4EAF" w:rsidRPr="00022AE1">
        <w:rPr>
          <w:rFonts w:ascii="Calibri" w:hAnsi="Calibri" w:cs="Calibri"/>
          <w:sz w:val="24"/>
          <w:szCs w:val="24"/>
        </w:rPr>
        <w:t>access,</w:t>
      </w:r>
      <w:r w:rsidRPr="00022AE1">
        <w:rPr>
          <w:rFonts w:ascii="Calibri" w:hAnsi="Calibri" w:cs="Calibri"/>
          <w:sz w:val="24"/>
          <w:szCs w:val="24"/>
        </w:rPr>
        <w:t xml:space="preserve"> or opportunity based on race, sex, religion, ethnic group, culture or ability.</w:t>
      </w:r>
      <w:r w:rsidR="004B4EAF">
        <w:rPr>
          <w:rFonts w:ascii="Calibri" w:hAnsi="Calibri" w:cs="Calibri"/>
          <w:sz w:val="24"/>
          <w:szCs w:val="24"/>
        </w:rPr>
        <w:t xml:space="preserve"> </w:t>
      </w:r>
      <w:r w:rsidRPr="00022AE1">
        <w:rPr>
          <w:rFonts w:ascii="Calibri" w:hAnsi="Calibri" w:cs="Calibri"/>
          <w:sz w:val="24"/>
          <w:szCs w:val="24"/>
        </w:rPr>
        <w:t>Consideration is given to those with special educational needs, whether they have disabilities or a particular talent. The action necessary to respond to an individual's requirements for curriculum</w:t>
      </w:r>
      <w:r w:rsidR="004B4EAF">
        <w:rPr>
          <w:rFonts w:ascii="Calibri" w:hAnsi="Calibri" w:cs="Calibri"/>
          <w:sz w:val="24"/>
          <w:szCs w:val="24"/>
        </w:rPr>
        <w:t xml:space="preserve"> </w:t>
      </w:r>
      <w:r w:rsidRPr="00022AE1">
        <w:rPr>
          <w:rFonts w:ascii="Calibri" w:hAnsi="Calibri" w:cs="Calibri"/>
          <w:sz w:val="24"/>
          <w:szCs w:val="24"/>
        </w:rPr>
        <w:t>access is met through greater differentiation of tasks and materials evident on teacher’s planning.</w:t>
      </w:r>
    </w:p>
    <w:p w14:paraId="106C685D" w14:textId="29EC7D52" w:rsidR="004B4EAF" w:rsidRDefault="004B4EAF" w:rsidP="001D585E">
      <w:pPr>
        <w:overflowPunct/>
        <w:textAlignment w:val="auto"/>
        <w:rPr>
          <w:rFonts w:ascii="Calibri" w:hAnsi="Calibri" w:cs="Calibri"/>
          <w:sz w:val="24"/>
          <w:szCs w:val="24"/>
        </w:rPr>
      </w:pPr>
    </w:p>
    <w:p w14:paraId="62EBF3C5" w14:textId="77777777" w:rsidR="00FD60F4" w:rsidRPr="00022AE1" w:rsidRDefault="00FD60F4">
      <w:pPr>
        <w:rPr>
          <w:rFonts w:ascii="Calibri" w:hAnsi="Calibri"/>
          <w:sz w:val="24"/>
          <w:szCs w:val="24"/>
        </w:rPr>
      </w:pPr>
    </w:p>
    <w:p w14:paraId="5E21F647" w14:textId="77777777" w:rsidR="001D585E" w:rsidRPr="00022AE1" w:rsidRDefault="001D585E" w:rsidP="001D585E">
      <w:pPr>
        <w:overflowPunct/>
        <w:textAlignment w:val="auto"/>
        <w:rPr>
          <w:rFonts w:ascii="Calibri" w:hAnsi="Calibri"/>
          <w:b/>
          <w:sz w:val="24"/>
          <w:szCs w:val="24"/>
          <w:u w:val="single"/>
        </w:rPr>
      </w:pPr>
      <w:r w:rsidRPr="00022AE1">
        <w:rPr>
          <w:rFonts w:ascii="Calibri" w:hAnsi="Calibri"/>
          <w:b/>
          <w:sz w:val="24"/>
          <w:szCs w:val="24"/>
          <w:u w:val="single"/>
        </w:rPr>
        <w:t>STAFF SUPPORT &amp; TRAINING</w:t>
      </w:r>
    </w:p>
    <w:p w14:paraId="6D98A12B" w14:textId="77777777" w:rsidR="001D585E" w:rsidRPr="00022AE1" w:rsidRDefault="001D585E" w:rsidP="001D585E">
      <w:pPr>
        <w:overflowPunct/>
        <w:textAlignment w:val="auto"/>
        <w:rPr>
          <w:rFonts w:ascii="Calibri" w:hAnsi="Calibri" w:cs="Calibri"/>
          <w:b/>
          <w:sz w:val="24"/>
          <w:szCs w:val="24"/>
          <w:u w:val="single"/>
        </w:rPr>
      </w:pPr>
    </w:p>
    <w:p w14:paraId="11E8337A" w14:textId="23A91917" w:rsidR="001D585E" w:rsidRPr="00022AE1" w:rsidRDefault="001D585E" w:rsidP="001D585E">
      <w:pPr>
        <w:overflowPunct/>
        <w:textAlignment w:val="auto"/>
        <w:rPr>
          <w:rFonts w:ascii="Calibri" w:hAnsi="Calibri" w:cs="Calibri"/>
          <w:sz w:val="24"/>
          <w:szCs w:val="24"/>
        </w:rPr>
      </w:pPr>
      <w:r w:rsidRPr="00022AE1">
        <w:rPr>
          <w:rFonts w:ascii="Calibri" w:hAnsi="Calibri" w:cs="Calibri"/>
          <w:sz w:val="24"/>
          <w:szCs w:val="24"/>
        </w:rPr>
        <w:t>All staff should take part in professional development to ensure secure subject knowledge,</w:t>
      </w:r>
      <w:r w:rsidR="00292577" w:rsidRPr="00022AE1">
        <w:rPr>
          <w:rFonts w:ascii="Calibri" w:hAnsi="Calibri" w:cs="Calibri"/>
          <w:sz w:val="24"/>
          <w:szCs w:val="24"/>
        </w:rPr>
        <w:t xml:space="preserve"> </w:t>
      </w:r>
      <w:r w:rsidRPr="00022AE1">
        <w:rPr>
          <w:rFonts w:ascii="Calibri" w:hAnsi="Calibri" w:cs="Calibri"/>
          <w:sz w:val="24"/>
          <w:szCs w:val="24"/>
        </w:rPr>
        <w:t xml:space="preserve">awareness of health and safety procedures and up to date knowledge. Staff should be comfortable and competent </w:t>
      </w:r>
      <w:proofErr w:type="gramStart"/>
      <w:r w:rsidRPr="00022AE1">
        <w:rPr>
          <w:rFonts w:ascii="Calibri" w:hAnsi="Calibri" w:cs="Calibri"/>
          <w:sz w:val="24"/>
          <w:szCs w:val="24"/>
        </w:rPr>
        <w:t>in the area of</w:t>
      </w:r>
      <w:proofErr w:type="gramEnd"/>
      <w:r w:rsidRPr="00022AE1">
        <w:rPr>
          <w:rFonts w:ascii="Calibri" w:hAnsi="Calibri" w:cs="Calibri"/>
          <w:sz w:val="24"/>
          <w:szCs w:val="24"/>
        </w:rPr>
        <w:t xml:space="preserve"> activity being taught. Staff should indicate where they feel they need support by either informing the PE leader or through the PE staff questionnaire so that appropriate support can be given by either the subject leader, the PE Adviser or through INSET. Any staff who </w:t>
      </w:r>
      <w:r w:rsidR="00292577" w:rsidRPr="00022AE1">
        <w:rPr>
          <w:rFonts w:ascii="Calibri" w:hAnsi="Calibri" w:cs="Calibri"/>
          <w:sz w:val="24"/>
          <w:szCs w:val="24"/>
        </w:rPr>
        <w:t>a</w:t>
      </w:r>
      <w:r w:rsidRPr="00022AE1">
        <w:rPr>
          <w:rFonts w:ascii="Calibri" w:hAnsi="Calibri" w:cs="Calibri"/>
          <w:sz w:val="24"/>
          <w:szCs w:val="24"/>
        </w:rPr>
        <w:t xml:space="preserve">ttend a CPD course must provide feedback/ disseminate the information during staff </w:t>
      </w:r>
      <w:r w:rsidRPr="00022AE1">
        <w:rPr>
          <w:rFonts w:ascii="Calibri" w:hAnsi="Calibri" w:cs="Calibri"/>
          <w:sz w:val="24"/>
          <w:szCs w:val="24"/>
        </w:rPr>
        <w:lastRenderedPageBreak/>
        <w:t>meetings.</w:t>
      </w:r>
      <w:r w:rsidR="000C162E">
        <w:rPr>
          <w:rFonts w:ascii="Calibri" w:hAnsi="Calibri" w:cs="Calibri"/>
          <w:sz w:val="24"/>
          <w:szCs w:val="24"/>
        </w:rPr>
        <w:t xml:space="preserve"> Staff also </w:t>
      </w:r>
      <w:proofErr w:type="gramStart"/>
      <w:r w:rsidR="000C162E">
        <w:rPr>
          <w:rFonts w:ascii="Calibri" w:hAnsi="Calibri" w:cs="Calibri"/>
          <w:sz w:val="24"/>
          <w:szCs w:val="24"/>
        </w:rPr>
        <w:t>have the opportunity to</w:t>
      </w:r>
      <w:proofErr w:type="gramEnd"/>
      <w:r w:rsidR="000C162E">
        <w:rPr>
          <w:rFonts w:ascii="Calibri" w:hAnsi="Calibri" w:cs="Calibri"/>
          <w:sz w:val="24"/>
          <w:szCs w:val="24"/>
        </w:rPr>
        <w:t xml:space="preserve"> work alongside highly skilled coaches in order to develop their own pedagogy and understanding of the PE curriculum. Staff members will team teach with the external coaches and build on their current knowledge by applying newly gained skills to further enhance their own practice. </w:t>
      </w:r>
    </w:p>
    <w:p w14:paraId="2946DB82" w14:textId="77777777" w:rsidR="001D585E" w:rsidRPr="00022AE1" w:rsidRDefault="001D585E" w:rsidP="001D585E">
      <w:pPr>
        <w:overflowPunct/>
        <w:textAlignment w:val="auto"/>
        <w:rPr>
          <w:rFonts w:ascii="Calibri" w:hAnsi="Calibri" w:cs="Calibri"/>
          <w:sz w:val="24"/>
          <w:szCs w:val="24"/>
        </w:rPr>
      </w:pPr>
    </w:p>
    <w:p w14:paraId="53A51058" w14:textId="77777777" w:rsidR="000C162E" w:rsidRDefault="000C162E" w:rsidP="001D585E">
      <w:pPr>
        <w:overflowPunct/>
        <w:textAlignment w:val="auto"/>
        <w:rPr>
          <w:rFonts w:ascii="Calibri" w:hAnsi="Calibri" w:cs="Calibri"/>
          <w:b/>
          <w:sz w:val="24"/>
          <w:szCs w:val="24"/>
          <w:u w:val="single"/>
        </w:rPr>
      </w:pPr>
    </w:p>
    <w:p w14:paraId="4ABCA7BB" w14:textId="77777777" w:rsidR="000C162E" w:rsidRDefault="000C162E" w:rsidP="001D585E">
      <w:pPr>
        <w:overflowPunct/>
        <w:textAlignment w:val="auto"/>
        <w:rPr>
          <w:rFonts w:ascii="Calibri" w:hAnsi="Calibri" w:cs="Calibri"/>
          <w:b/>
          <w:sz w:val="24"/>
          <w:szCs w:val="24"/>
          <w:u w:val="single"/>
        </w:rPr>
      </w:pPr>
    </w:p>
    <w:p w14:paraId="2EE69C4A" w14:textId="7E70DC34" w:rsidR="001D585E" w:rsidRPr="00022AE1" w:rsidRDefault="001D585E" w:rsidP="001D585E">
      <w:pPr>
        <w:overflowPunct/>
        <w:textAlignment w:val="auto"/>
        <w:rPr>
          <w:rFonts w:ascii="Calibri" w:hAnsi="Calibri" w:cs="Calibri"/>
          <w:b/>
          <w:sz w:val="24"/>
          <w:szCs w:val="24"/>
          <w:u w:val="single"/>
        </w:rPr>
      </w:pPr>
      <w:r w:rsidRPr="00022AE1">
        <w:rPr>
          <w:rFonts w:ascii="Calibri" w:hAnsi="Calibri" w:cs="Calibri"/>
          <w:b/>
          <w:sz w:val="24"/>
          <w:szCs w:val="24"/>
          <w:u w:val="single"/>
        </w:rPr>
        <w:t xml:space="preserve">MONITORING AND EVLUATION </w:t>
      </w:r>
    </w:p>
    <w:p w14:paraId="5997CC1D" w14:textId="77777777" w:rsidR="001D585E" w:rsidRPr="00022AE1" w:rsidRDefault="001D585E" w:rsidP="001D585E">
      <w:pPr>
        <w:overflowPunct/>
        <w:textAlignment w:val="auto"/>
        <w:rPr>
          <w:rFonts w:ascii="Calibri" w:hAnsi="Calibri" w:cs="Calibri"/>
          <w:b/>
          <w:sz w:val="24"/>
          <w:szCs w:val="24"/>
          <w:u w:val="single"/>
        </w:rPr>
      </w:pPr>
    </w:p>
    <w:p w14:paraId="4B1FC1F4" w14:textId="77777777" w:rsidR="001D585E" w:rsidRPr="00022AE1" w:rsidRDefault="001D585E" w:rsidP="001D585E">
      <w:pPr>
        <w:overflowPunct/>
        <w:textAlignment w:val="auto"/>
        <w:rPr>
          <w:rFonts w:ascii="Calibri" w:hAnsi="Calibri" w:cs="Calibri"/>
          <w:sz w:val="24"/>
          <w:szCs w:val="24"/>
        </w:rPr>
      </w:pPr>
      <w:r w:rsidRPr="00022AE1">
        <w:rPr>
          <w:rFonts w:ascii="Calibri" w:hAnsi="Calibri" w:cs="Calibri"/>
          <w:sz w:val="24"/>
          <w:szCs w:val="24"/>
        </w:rPr>
        <w:t xml:space="preserve">Subject monitoring and evaluating will be carried out by the Subject Leader with support from the SLT where appropriate. The school will utilise the following strategies and measures </w:t>
      </w:r>
      <w:proofErr w:type="gramStart"/>
      <w:r w:rsidRPr="00022AE1">
        <w:rPr>
          <w:rFonts w:ascii="Calibri" w:hAnsi="Calibri" w:cs="Calibri"/>
          <w:sz w:val="24"/>
          <w:szCs w:val="24"/>
        </w:rPr>
        <w:t>in order to</w:t>
      </w:r>
      <w:proofErr w:type="gramEnd"/>
      <w:r w:rsidRPr="00022AE1">
        <w:rPr>
          <w:rFonts w:ascii="Calibri" w:hAnsi="Calibri" w:cs="Calibri"/>
          <w:sz w:val="24"/>
          <w:szCs w:val="24"/>
        </w:rPr>
        <w:t xml:space="preserve"> evaluate standards in PE.</w:t>
      </w:r>
    </w:p>
    <w:p w14:paraId="13731684" w14:textId="427BA00D" w:rsidR="00BB3666" w:rsidRDefault="001D585E" w:rsidP="001D585E">
      <w:pPr>
        <w:numPr>
          <w:ilvl w:val="0"/>
          <w:numId w:val="6"/>
        </w:numPr>
        <w:overflowPunct/>
        <w:textAlignment w:val="auto"/>
        <w:rPr>
          <w:rFonts w:ascii="Calibri" w:hAnsi="Calibri" w:cs="Calibri"/>
          <w:sz w:val="24"/>
          <w:szCs w:val="24"/>
        </w:rPr>
      </w:pPr>
      <w:r w:rsidRPr="00022AE1">
        <w:rPr>
          <w:rFonts w:ascii="Calibri" w:hAnsi="Calibri" w:cs="Calibri"/>
          <w:sz w:val="24"/>
          <w:szCs w:val="24"/>
        </w:rPr>
        <w:t>Observation of teaching and learning, including support staff and coaches, to assist in the</w:t>
      </w:r>
      <w:r w:rsidR="00BB3666" w:rsidRPr="00022AE1">
        <w:rPr>
          <w:rFonts w:ascii="Calibri" w:hAnsi="Calibri" w:cs="Calibri"/>
          <w:sz w:val="24"/>
          <w:szCs w:val="24"/>
        </w:rPr>
        <w:t xml:space="preserve"> </w:t>
      </w:r>
      <w:r w:rsidRPr="00022AE1">
        <w:rPr>
          <w:rFonts w:ascii="Calibri" w:hAnsi="Calibri" w:cs="Calibri"/>
          <w:sz w:val="24"/>
          <w:szCs w:val="24"/>
        </w:rPr>
        <w:t>identification of strengths and development needs.</w:t>
      </w:r>
    </w:p>
    <w:p w14:paraId="1BB7FAE0" w14:textId="4A129BC2" w:rsidR="000C162E" w:rsidRPr="00022AE1" w:rsidRDefault="000C162E" w:rsidP="001D585E">
      <w:pPr>
        <w:numPr>
          <w:ilvl w:val="0"/>
          <w:numId w:val="6"/>
        </w:numPr>
        <w:overflowPunct/>
        <w:textAlignment w:val="auto"/>
        <w:rPr>
          <w:rFonts w:ascii="Calibri" w:hAnsi="Calibri" w:cs="Calibri"/>
          <w:sz w:val="24"/>
          <w:szCs w:val="24"/>
        </w:rPr>
      </w:pPr>
      <w:r>
        <w:rPr>
          <w:rFonts w:ascii="Calibri" w:hAnsi="Calibri" w:cs="Calibri"/>
          <w:sz w:val="24"/>
          <w:szCs w:val="24"/>
        </w:rPr>
        <w:t xml:space="preserve">Quality assurance learning walks to ensure that the external coaches are engaging with the children and are the right person for the Academy. </w:t>
      </w:r>
    </w:p>
    <w:p w14:paraId="648B714D" w14:textId="46EE3625" w:rsidR="00BB3666" w:rsidRPr="00022AE1" w:rsidRDefault="001D585E" w:rsidP="001D585E">
      <w:pPr>
        <w:numPr>
          <w:ilvl w:val="0"/>
          <w:numId w:val="6"/>
        </w:numPr>
        <w:overflowPunct/>
        <w:textAlignment w:val="auto"/>
        <w:rPr>
          <w:rFonts w:ascii="Calibri" w:hAnsi="Calibri" w:cs="Calibri"/>
          <w:sz w:val="24"/>
          <w:szCs w:val="24"/>
        </w:rPr>
      </w:pPr>
      <w:r w:rsidRPr="00022AE1">
        <w:rPr>
          <w:rFonts w:ascii="Calibri" w:hAnsi="Calibri" w:cs="Calibri"/>
          <w:sz w:val="24"/>
          <w:szCs w:val="24"/>
        </w:rPr>
        <w:t>Assessment of pupil progress and achievement</w:t>
      </w:r>
      <w:r w:rsidR="000C162E">
        <w:rPr>
          <w:rFonts w:ascii="Calibri" w:hAnsi="Calibri" w:cs="Calibri"/>
          <w:sz w:val="24"/>
          <w:szCs w:val="24"/>
        </w:rPr>
        <w:t>.</w:t>
      </w:r>
    </w:p>
    <w:p w14:paraId="7C52C146" w14:textId="3BA00D06" w:rsidR="00BB3666" w:rsidRPr="00022AE1" w:rsidRDefault="001D585E" w:rsidP="001D585E">
      <w:pPr>
        <w:numPr>
          <w:ilvl w:val="0"/>
          <w:numId w:val="6"/>
        </w:numPr>
        <w:overflowPunct/>
        <w:textAlignment w:val="auto"/>
        <w:rPr>
          <w:rFonts w:ascii="Calibri" w:hAnsi="Calibri" w:cs="Calibri"/>
          <w:sz w:val="24"/>
          <w:szCs w:val="24"/>
        </w:rPr>
      </w:pPr>
      <w:r w:rsidRPr="00022AE1">
        <w:rPr>
          <w:rFonts w:ascii="Calibri" w:hAnsi="Calibri" w:cs="Calibri"/>
          <w:sz w:val="24"/>
          <w:szCs w:val="24"/>
        </w:rPr>
        <w:t>Pupil interviews</w:t>
      </w:r>
      <w:r w:rsidR="000C162E">
        <w:rPr>
          <w:rFonts w:ascii="Calibri" w:hAnsi="Calibri" w:cs="Calibri"/>
          <w:sz w:val="24"/>
          <w:szCs w:val="24"/>
        </w:rPr>
        <w:t>.</w:t>
      </w:r>
    </w:p>
    <w:p w14:paraId="55B81763" w14:textId="59F65272" w:rsidR="001D585E" w:rsidRPr="00022AE1" w:rsidRDefault="001D585E" w:rsidP="001D585E">
      <w:pPr>
        <w:numPr>
          <w:ilvl w:val="0"/>
          <w:numId w:val="6"/>
        </w:numPr>
        <w:overflowPunct/>
        <w:textAlignment w:val="auto"/>
        <w:rPr>
          <w:rFonts w:ascii="Calibri" w:hAnsi="Calibri" w:cs="Calibri"/>
          <w:sz w:val="24"/>
          <w:szCs w:val="24"/>
        </w:rPr>
      </w:pPr>
      <w:r w:rsidRPr="00022AE1">
        <w:rPr>
          <w:rFonts w:ascii="Calibri" w:hAnsi="Calibri" w:cs="Calibri"/>
          <w:sz w:val="24"/>
          <w:szCs w:val="24"/>
        </w:rPr>
        <w:t>Self-evaluation of the subject</w:t>
      </w:r>
      <w:r w:rsidR="000C162E">
        <w:rPr>
          <w:rFonts w:ascii="Calibri" w:hAnsi="Calibri" w:cs="Calibri"/>
          <w:sz w:val="24"/>
          <w:szCs w:val="24"/>
        </w:rPr>
        <w:t>.</w:t>
      </w:r>
    </w:p>
    <w:p w14:paraId="110FFD37" w14:textId="77777777" w:rsidR="00F149F4" w:rsidRPr="00022AE1" w:rsidRDefault="00F149F4" w:rsidP="00F149F4">
      <w:pPr>
        <w:overflowPunct/>
        <w:ind w:left="360"/>
        <w:textAlignment w:val="auto"/>
        <w:rPr>
          <w:rFonts w:ascii="Calibri" w:hAnsi="Calibri" w:cs="Calibri"/>
          <w:b/>
          <w:sz w:val="24"/>
          <w:szCs w:val="24"/>
          <w:u w:val="single"/>
        </w:rPr>
      </w:pPr>
    </w:p>
    <w:p w14:paraId="2F43033F" w14:textId="77777777" w:rsidR="001D585E" w:rsidRPr="00022AE1" w:rsidRDefault="004667BB" w:rsidP="001D585E">
      <w:pPr>
        <w:overflowPunct/>
        <w:textAlignment w:val="auto"/>
        <w:rPr>
          <w:rFonts w:ascii="Calibri" w:hAnsi="Calibri" w:cs="ArialMT"/>
          <w:b/>
          <w:sz w:val="24"/>
          <w:szCs w:val="24"/>
          <w:u w:val="single"/>
        </w:rPr>
      </w:pPr>
      <w:r w:rsidRPr="00022AE1">
        <w:rPr>
          <w:rFonts w:ascii="Calibri" w:hAnsi="Calibri" w:cs="ArialMT"/>
          <w:b/>
          <w:sz w:val="24"/>
          <w:szCs w:val="24"/>
          <w:u w:val="single"/>
        </w:rPr>
        <w:t>LEADERSHIP AND MANAGEMENT</w:t>
      </w:r>
    </w:p>
    <w:p w14:paraId="6B699379" w14:textId="77777777" w:rsidR="00F149F4" w:rsidRPr="00022AE1" w:rsidRDefault="00F149F4" w:rsidP="001D585E">
      <w:pPr>
        <w:overflowPunct/>
        <w:textAlignment w:val="auto"/>
        <w:rPr>
          <w:rFonts w:ascii="Calibri" w:hAnsi="Calibri" w:cs="ArialMT"/>
          <w:b/>
          <w:sz w:val="24"/>
          <w:szCs w:val="24"/>
          <w:u w:val="single"/>
        </w:rPr>
      </w:pPr>
    </w:p>
    <w:p w14:paraId="60F87DB5" w14:textId="77777777" w:rsidR="001D585E" w:rsidRPr="00022AE1" w:rsidRDefault="001D585E" w:rsidP="001D585E">
      <w:pPr>
        <w:overflowPunct/>
        <w:textAlignment w:val="auto"/>
        <w:rPr>
          <w:rFonts w:ascii="Calibri" w:hAnsi="Calibri" w:cs="Calibri"/>
          <w:sz w:val="24"/>
          <w:szCs w:val="24"/>
        </w:rPr>
      </w:pPr>
      <w:r w:rsidRPr="00022AE1">
        <w:rPr>
          <w:rFonts w:ascii="Calibri" w:hAnsi="Calibri" w:cs="Calibri"/>
          <w:sz w:val="24"/>
          <w:szCs w:val="24"/>
        </w:rPr>
        <w:t xml:space="preserve">The Subject Leader </w:t>
      </w:r>
      <w:r w:rsidR="00BB3666" w:rsidRPr="00022AE1">
        <w:rPr>
          <w:rFonts w:ascii="Calibri" w:hAnsi="Calibri" w:cs="Calibri"/>
          <w:sz w:val="24"/>
          <w:szCs w:val="24"/>
        </w:rPr>
        <w:t>is</w:t>
      </w:r>
      <w:r w:rsidRPr="00022AE1">
        <w:rPr>
          <w:rFonts w:ascii="Calibri" w:hAnsi="Calibri" w:cs="Calibri"/>
          <w:sz w:val="24"/>
          <w:szCs w:val="24"/>
        </w:rPr>
        <w:t xml:space="preserve"> responsible </w:t>
      </w:r>
      <w:r w:rsidR="00F149F4" w:rsidRPr="00022AE1">
        <w:rPr>
          <w:rFonts w:ascii="Calibri" w:hAnsi="Calibri" w:cs="Calibri"/>
          <w:sz w:val="24"/>
          <w:szCs w:val="24"/>
        </w:rPr>
        <w:t>in ensuring</w:t>
      </w:r>
      <w:r w:rsidRPr="00022AE1">
        <w:rPr>
          <w:rFonts w:ascii="Calibri" w:hAnsi="Calibri" w:cs="Calibri"/>
          <w:sz w:val="24"/>
          <w:szCs w:val="24"/>
        </w:rPr>
        <w:t xml:space="preserve"> that the following points associated with the role are considered and carried out where</w:t>
      </w:r>
      <w:r w:rsidR="00BB3666" w:rsidRPr="00022AE1">
        <w:rPr>
          <w:rFonts w:ascii="Calibri" w:hAnsi="Calibri" w:cs="Calibri"/>
          <w:sz w:val="24"/>
          <w:szCs w:val="24"/>
        </w:rPr>
        <w:t xml:space="preserve"> </w:t>
      </w:r>
      <w:r w:rsidRPr="00022AE1">
        <w:rPr>
          <w:rFonts w:ascii="Calibri" w:hAnsi="Calibri" w:cs="Calibri"/>
          <w:sz w:val="24"/>
          <w:szCs w:val="24"/>
        </w:rPr>
        <w:t>appropriate:</w:t>
      </w:r>
    </w:p>
    <w:p w14:paraId="71152763" w14:textId="59C5D87F" w:rsidR="00BB3666" w:rsidRPr="00022AE1" w:rsidRDefault="001D585E" w:rsidP="001D585E">
      <w:pPr>
        <w:numPr>
          <w:ilvl w:val="0"/>
          <w:numId w:val="7"/>
        </w:numPr>
        <w:overflowPunct/>
        <w:textAlignment w:val="auto"/>
        <w:rPr>
          <w:rFonts w:ascii="Calibri" w:hAnsi="Calibri" w:cs="Calibri"/>
          <w:sz w:val="24"/>
          <w:szCs w:val="24"/>
        </w:rPr>
      </w:pPr>
      <w:r w:rsidRPr="00022AE1">
        <w:rPr>
          <w:rFonts w:ascii="Calibri" w:hAnsi="Calibri" w:cs="Calibri"/>
          <w:sz w:val="24"/>
          <w:szCs w:val="24"/>
        </w:rPr>
        <w:t>Developing good classroom practice</w:t>
      </w:r>
      <w:r w:rsidR="000C162E">
        <w:rPr>
          <w:rFonts w:ascii="Calibri" w:hAnsi="Calibri" w:cs="Calibri"/>
          <w:sz w:val="24"/>
          <w:szCs w:val="24"/>
        </w:rPr>
        <w:t>.</w:t>
      </w:r>
    </w:p>
    <w:p w14:paraId="6F0DE5B6" w14:textId="160F6E5C" w:rsidR="00BB3666" w:rsidRPr="00022AE1" w:rsidRDefault="001D585E" w:rsidP="001D585E">
      <w:pPr>
        <w:numPr>
          <w:ilvl w:val="0"/>
          <w:numId w:val="7"/>
        </w:numPr>
        <w:overflowPunct/>
        <w:textAlignment w:val="auto"/>
        <w:rPr>
          <w:rFonts w:ascii="Calibri" w:hAnsi="Calibri" w:cs="Calibri"/>
          <w:sz w:val="24"/>
          <w:szCs w:val="24"/>
        </w:rPr>
      </w:pPr>
      <w:r w:rsidRPr="00022AE1">
        <w:rPr>
          <w:rFonts w:ascii="Calibri" w:hAnsi="Calibri" w:cs="Calibri"/>
          <w:sz w:val="24"/>
          <w:szCs w:val="24"/>
        </w:rPr>
        <w:t>Managing the budget based on the needs identified through the monitoring and evaluation</w:t>
      </w:r>
      <w:r w:rsidR="00BB3666" w:rsidRPr="00022AE1">
        <w:rPr>
          <w:rFonts w:ascii="Calibri" w:hAnsi="Calibri" w:cs="Calibri"/>
          <w:sz w:val="24"/>
          <w:szCs w:val="24"/>
        </w:rPr>
        <w:t xml:space="preserve"> </w:t>
      </w:r>
      <w:r w:rsidRPr="00022AE1">
        <w:rPr>
          <w:rFonts w:ascii="Calibri" w:hAnsi="Calibri" w:cs="Calibri"/>
          <w:sz w:val="24"/>
          <w:szCs w:val="24"/>
        </w:rPr>
        <w:t>of the subject and the whole school development plan</w:t>
      </w:r>
      <w:r w:rsidR="000C162E">
        <w:rPr>
          <w:rFonts w:ascii="Calibri" w:hAnsi="Calibri" w:cs="Calibri"/>
          <w:sz w:val="24"/>
          <w:szCs w:val="24"/>
        </w:rPr>
        <w:t>.</w:t>
      </w:r>
    </w:p>
    <w:p w14:paraId="5ABEC355" w14:textId="69097A50" w:rsidR="00BB3666" w:rsidRPr="00022AE1" w:rsidRDefault="001D585E" w:rsidP="001D585E">
      <w:pPr>
        <w:numPr>
          <w:ilvl w:val="0"/>
          <w:numId w:val="8"/>
        </w:numPr>
        <w:overflowPunct/>
        <w:textAlignment w:val="auto"/>
        <w:rPr>
          <w:rFonts w:ascii="Calibri" w:hAnsi="Calibri" w:cs="Calibri"/>
          <w:sz w:val="24"/>
          <w:szCs w:val="24"/>
        </w:rPr>
      </w:pPr>
      <w:r w:rsidRPr="00022AE1">
        <w:rPr>
          <w:rFonts w:ascii="Calibri" w:hAnsi="Calibri" w:cs="Calibri"/>
          <w:sz w:val="24"/>
          <w:szCs w:val="24"/>
        </w:rPr>
        <w:t>Auditing, ordering and reviewing efficiency of how equipment, learning resources and</w:t>
      </w:r>
      <w:r w:rsidR="00BB3666" w:rsidRPr="00022AE1">
        <w:rPr>
          <w:rFonts w:ascii="Calibri" w:hAnsi="Calibri" w:cs="Calibri"/>
          <w:sz w:val="24"/>
          <w:szCs w:val="24"/>
        </w:rPr>
        <w:t xml:space="preserve"> </w:t>
      </w:r>
      <w:r w:rsidRPr="00022AE1">
        <w:rPr>
          <w:rFonts w:ascii="Calibri" w:hAnsi="Calibri" w:cs="Calibri"/>
          <w:sz w:val="24"/>
          <w:szCs w:val="24"/>
        </w:rPr>
        <w:t>accommodation are managed to ensure pupils are well taught and protected</w:t>
      </w:r>
      <w:r w:rsidR="000C162E">
        <w:rPr>
          <w:rFonts w:ascii="Calibri" w:hAnsi="Calibri" w:cs="Calibri"/>
          <w:sz w:val="24"/>
          <w:szCs w:val="24"/>
        </w:rPr>
        <w:t>.</w:t>
      </w:r>
    </w:p>
    <w:p w14:paraId="435D4032" w14:textId="095C1BAD" w:rsidR="00BB3666" w:rsidRPr="00022AE1" w:rsidRDefault="001D585E" w:rsidP="001D585E">
      <w:pPr>
        <w:numPr>
          <w:ilvl w:val="0"/>
          <w:numId w:val="8"/>
        </w:numPr>
        <w:overflowPunct/>
        <w:textAlignment w:val="auto"/>
        <w:rPr>
          <w:rFonts w:ascii="Calibri" w:hAnsi="Calibri" w:cs="Calibri"/>
          <w:sz w:val="24"/>
          <w:szCs w:val="24"/>
        </w:rPr>
      </w:pPr>
      <w:r w:rsidRPr="00022AE1">
        <w:rPr>
          <w:rFonts w:ascii="Calibri" w:hAnsi="Calibri" w:cs="Calibri"/>
          <w:sz w:val="24"/>
          <w:szCs w:val="24"/>
        </w:rPr>
        <w:t>Accessing any funding available that may enhance the quality of PE within the school</w:t>
      </w:r>
      <w:r w:rsidR="000C162E">
        <w:rPr>
          <w:rFonts w:ascii="Calibri" w:hAnsi="Calibri" w:cs="Calibri"/>
          <w:sz w:val="24"/>
          <w:szCs w:val="24"/>
        </w:rPr>
        <w:t>.</w:t>
      </w:r>
    </w:p>
    <w:p w14:paraId="28FBB199" w14:textId="2D9E7000" w:rsidR="00BB3666" w:rsidRPr="00022AE1" w:rsidRDefault="001D585E" w:rsidP="001D585E">
      <w:pPr>
        <w:numPr>
          <w:ilvl w:val="0"/>
          <w:numId w:val="8"/>
        </w:numPr>
        <w:overflowPunct/>
        <w:textAlignment w:val="auto"/>
        <w:rPr>
          <w:rFonts w:ascii="Calibri" w:hAnsi="Calibri" w:cs="Calibri"/>
          <w:sz w:val="24"/>
          <w:szCs w:val="24"/>
        </w:rPr>
      </w:pPr>
      <w:r w:rsidRPr="00022AE1">
        <w:rPr>
          <w:rFonts w:ascii="Calibri" w:hAnsi="Calibri" w:cs="Calibri"/>
          <w:sz w:val="24"/>
          <w:szCs w:val="24"/>
        </w:rPr>
        <w:t>Attending courses to further own professional development and providing information and</w:t>
      </w:r>
      <w:r w:rsidR="00BB3666" w:rsidRPr="00022AE1">
        <w:rPr>
          <w:rFonts w:ascii="Calibri" w:hAnsi="Calibri" w:cs="Calibri"/>
          <w:sz w:val="24"/>
          <w:szCs w:val="24"/>
        </w:rPr>
        <w:t xml:space="preserve"> </w:t>
      </w:r>
      <w:r w:rsidRPr="00022AE1">
        <w:rPr>
          <w:rFonts w:ascii="Calibri" w:hAnsi="Calibri" w:cs="Calibri"/>
          <w:sz w:val="24"/>
          <w:szCs w:val="24"/>
        </w:rPr>
        <w:t>support for colleagues</w:t>
      </w:r>
      <w:r w:rsidR="000C162E">
        <w:rPr>
          <w:rFonts w:ascii="Calibri" w:hAnsi="Calibri" w:cs="Calibri"/>
          <w:sz w:val="24"/>
          <w:szCs w:val="24"/>
        </w:rPr>
        <w:t>.</w:t>
      </w:r>
    </w:p>
    <w:p w14:paraId="2DE4301B" w14:textId="4456120C" w:rsidR="00BB3666" w:rsidRPr="00022AE1" w:rsidRDefault="001D585E" w:rsidP="00BB3666">
      <w:pPr>
        <w:numPr>
          <w:ilvl w:val="0"/>
          <w:numId w:val="8"/>
        </w:numPr>
        <w:overflowPunct/>
        <w:textAlignment w:val="auto"/>
        <w:rPr>
          <w:rFonts w:ascii="Calibri" w:hAnsi="Calibri" w:cs="Calibri"/>
          <w:sz w:val="24"/>
          <w:szCs w:val="24"/>
        </w:rPr>
      </w:pPr>
      <w:r w:rsidRPr="00022AE1">
        <w:rPr>
          <w:rFonts w:ascii="Calibri" w:hAnsi="Calibri" w:cs="Calibri"/>
          <w:sz w:val="24"/>
          <w:szCs w:val="24"/>
        </w:rPr>
        <w:t>Monitoring classroom practice and planning, auditing needs for CPD to ensure high quality</w:t>
      </w:r>
      <w:r w:rsidR="00BB3666" w:rsidRPr="00022AE1">
        <w:rPr>
          <w:rFonts w:ascii="Calibri" w:hAnsi="Calibri" w:cs="Calibri"/>
          <w:sz w:val="24"/>
          <w:szCs w:val="24"/>
        </w:rPr>
        <w:t xml:space="preserve"> </w:t>
      </w:r>
      <w:r w:rsidRPr="00022AE1">
        <w:rPr>
          <w:rFonts w:ascii="Calibri" w:hAnsi="Calibri" w:cs="Calibri"/>
          <w:sz w:val="24"/>
          <w:szCs w:val="24"/>
        </w:rPr>
        <w:t>delivery and setting future targets</w:t>
      </w:r>
      <w:r w:rsidR="000C162E">
        <w:rPr>
          <w:rFonts w:ascii="Calibri" w:hAnsi="Calibri" w:cs="Calibri"/>
          <w:sz w:val="24"/>
          <w:szCs w:val="24"/>
        </w:rPr>
        <w:t>.</w:t>
      </w:r>
    </w:p>
    <w:p w14:paraId="708F41D6" w14:textId="77777777" w:rsidR="000C162E" w:rsidRDefault="001D585E" w:rsidP="000C162E">
      <w:pPr>
        <w:numPr>
          <w:ilvl w:val="0"/>
          <w:numId w:val="8"/>
        </w:numPr>
        <w:overflowPunct/>
        <w:textAlignment w:val="auto"/>
        <w:rPr>
          <w:rFonts w:ascii="Calibri" w:hAnsi="Calibri" w:cs="Calibri"/>
          <w:sz w:val="24"/>
          <w:szCs w:val="24"/>
        </w:rPr>
      </w:pPr>
      <w:r w:rsidRPr="00022AE1">
        <w:rPr>
          <w:rFonts w:ascii="Calibri" w:hAnsi="Calibri" w:cs="Calibri"/>
          <w:sz w:val="24"/>
          <w:szCs w:val="24"/>
        </w:rPr>
        <w:t>Make all resources available to all staff, including policy, schemes of work, assessment</w:t>
      </w:r>
      <w:r w:rsidR="00BB3666" w:rsidRPr="00022AE1">
        <w:rPr>
          <w:rFonts w:ascii="Calibri" w:hAnsi="Calibri" w:cs="Calibri"/>
          <w:sz w:val="24"/>
          <w:szCs w:val="24"/>
        </w:rPr>
        <w:t xml:space="preserve"> </w:t>
      </w:r>
      <w:r w:rsidRPr="00022AE1">
        <w:rPr>
          <w:rFonts w:ascii="Calibri" w:hAnsi="Calibri" w:cs="Calibri"/>
          <w:sz w:val="24"/>
          <w:szCs w:val="24"/>
        </w:rPr>
        <w:t>materials, resources to support learning</w:t>
      </w:r>
      <w:r w:rsidR="000C162E">
        <w:rPr>
          <w:rFonts w:ascii="Calibri" w:hAnsi="Calibri" w:cs="Calibri"/>
          <w:sz w:val="24"/>
          <w:szCs w:val="24"/>
        </w:rPr>
        <w:t>.</w:t>
      </w:r>
    </w:p>
    <w:p w14:paraId="3509314B" w14:textId="42DD9BEA" w:rsidR="00BB3666" w:rsidRPr="000C162E" w:rsidRDefault="001D585E" w:rsidP="000C162E">
      <w:pPr>
        <w:numPr>
          <w:ilvl w:val="0"/>
          <w:numId w:val="8"/>
        </w:numPr>
        <w:overflowPunct/>
        <w:textAlignment w:val="auto"/>
        <w:rPr>
          <w:rFonts w:ascii="Calibri" w:hAnsi="Calibri" w:cs="Calibri"/>
          <w:sz w:val="24"/>
          <w:szCs w:val="24"/>
        </w:rPr>
      </w:pPr>
      <w:r w:rsidRPr="000C162E">
        <w:rPr>
          <w:rFonts w:ascii="Calibri" w:hAnsi="Calibri" w:cs="Calibri"/>
          <w:sz w:val="24"/>
          <w:szCs w:val="24"/>
        </w:rPr>
        <w:t>Carry out risk assessments in line with local authority procedures</w:t>
      </w:r>
      <w:r w:rsidR="000C162E">
        <w:rPr>
          <w:rFonts w:ascii="Calibri" w:hAnsi="Calibri" w:cs="Calibri"/>
          <w:sz w:val="24"/>
          <w:szCs w:val="24"/>
        </w:rPr>
        <w:t>.</w:t>
      </w:r>
    </w:p>
    <w:p w14:paraId="2B277D37" w14:textId="4AB32C82" w:rsidR="00BB3666" w:rsidRPr="00022AE1" w:rsidRDefault="001D585E" w:rsidP="001D585E">
      <w:pPr>
        <w:numPr>
          <w:ilvl w:val="0"/>
          <w:numId w:val="8"/>
        </w:numPr>
        <w:overflowPunct/>
        <w:textAlignment w:val="auto"/>
        <w:rPr>
          <w:rFonts w:ascii="Calibri" w:hAnsi="Calibri" w:cs="Calibri"/>
          <w:sz w:val="24"/>
          <w:szCs w:val="24"/>
        </w:rPr>
      </w:pPr>
      <w:r w:rsidRPr="00022AE1">
        <w:rPr>
          <w:rFonts w:ascii="Calibri" w:hAnsi="Calibri" w:cs="Calibri"/>
          <w:sz w:val="24"/>
          <w:szCs w:val="24"/>
        </w:rPr>
        <w:t>Extending relationships and contacts beyond the school and in the local community</w:t>
      </w:r>
      <w:r w:rsidR="000C162E">
        <w:rPr>
          <w:rFonts w:ascii="Calibri" w:hAnsi="Calibri" w:cs="Calibri"/>
          <w:sz w:val="24"/>
          <w:szCs w:val="24"/>
        </w:rPr>
        <w:t>.</w:t>
      </w:r>
    </w:p>
    <w:p w14:paraId="5FC4FF2F" w14:textId="3727598E" w:rsidR="00D70575" w:rsidRPr="00022AE1" w:rsidRDefault="001D585E" w:rsidP="001D585E">
      <w:pPr>
        <w:numPr>
          <w:ilvl w:val="0"/>
          <w:numId w:val="8"/>
        </w:numPr>
        <w:overflowPunct/>
        <w:textAlignment w:val="auto"/>
        <w:rPr>
          <w:rFonts w:ascii="Calibri" w:hAnsi="Calibri" w:cs="Calibri"/>
          <w:sz w:val="24"/>
          <w:szCs w:val="24"/>
        </w:rPr>
      </w:pPr>
      <w:r w:rsidRPr="00022AE1">
        <w:rPr>
          <w:rFonts w:ascii="Calibri" w:hAnsi="Calibri" w:cs="Calibri"/>
          <w:sz w:val="24"/>
          <w:szCs w:val="24"/>
        </w:rPr>
        <w:t>Keeping up to date with and implementing any Local Authority and School Sport Partnership</w:t>
      </w:r>
      <w:r w:rsidR="00BB3666" w:rsidRPr="00022AE1">
        <w:rPr>
          <w:rFonts w:ascii="Calibri" w:hAnsi="Calibri" w:cs="Calibri"/>
          <w:sz w:val="24"/>
          <w:szCs w:val="24"/>
        </w:rPr>
        <w:t xml:space="preserve"> </w:t>
      </w:r>
      <w:r w:rsidRPr="00022AE1">
        <w:rPr>
          <w:rFonts w:ascii="Calibri" w:hAnsi="Calibri" w:cs="Calibri"/>
          <w:sz w:val="24"/>
          <w:szCs w:val="24"/>
        </w:rPr>
        <w:t>developments where appropriate</w:t>
      </w:r>
      <w:r w:rsidR="000C162E">
        <w:rPr>
          <w:rFonts w:ascii="Calibri" w:hAnsi="Calibri" w:cs="Calibri"/>
          <w:sz w:val="24"/>
          <w:szCs w:val="24"/>
        </w:rPr>
        <w:t>.</w:t>
      </w:r>
    </w:p>
    <w:p w14:paraId="3FE9F23F" w14:textId="77777777" w:rsidR="00BB3666" w:rsidRPr="00022AE1" w:rsidRDefault="00BB3666" w:rsidP="00BB3666">
      <w:pPr>
        <w:pStyle w:val="Default"/>
        <w:rPr>
          <w:b/>
          <w:bCs/>
        </w:rPr>
      </w:pPr>
    </w:p>
    <w:p w14:paraId="4CB9EFE9" w14:textId="77777777" w:rsidR="00442354" w:rsidRDefault="00442354" w:rsidP="00BB3666">
      <w:pPr>
        <w:pStyle w:val="Default"/>
        <w:rPr>
          <w:b/>
          <w:bCs/>
          <w:u w:val="single"/>
        </w:rPr>
      </w:pPr>
    </w:p>
    <w:p w14:paraId="34821CF9" w14:textId="77777777" w:rsidR="00042377" w:rsidRDefault="00042377" w:rsidP="00BB3666">
      <w:pPr>
        <w:pStyle w:val="Default"/>
        <w:rPr>
          <w:b/>
          <w:bCs/>
          <w:u w:val="single"/>
        </w:rPr>
      </w:pPr>
    </w:p>
    <w:p w14:paraId="205ECDBD" w14:textId="420AD45F" w:rsidR="00BB3666" w:rsidRPr="00022AE1" w:rsidRDefault="004667BB" w:rsidP="00BB3666">
      <w:pPr>
        <w:pStyle w:val="Default"/>
        <w:rPr>
          <w:b/>
          <w:bCs/>
          <w:u w:val="single"/>
        </w:rPr>
      </w:pPr>
      <w:r w:rsidRPr="00022AE1">
        <w:rPr>
          <w:b/>
          <w:bCs/>
          <w:u w:val="single"/>
        </w:rPr>
        <w:lastRenderedPageBreak/>
        <w:t>HEALTH AND SAFETY</w:t>
      </w:r>
    </w:p>
    <w:p w14:paraId="1F72F646" w14:textId="77777777" w:rsidR="00BB3666" w:rsidRPr="00022AE1" w:rsidRDefault="00BB3666" w:rsidP="00BB3666">
      <w:pPr>
        <w:pStyle w:val="Default"/>
      </w:pPr>
    </w:p>
    <w:p w14:paraId="5B37F9EF" w14:textId="77777777" w:rsidR="00442354" w:rsidRDefault="00BB3666" w:rsidP="00BB3666">
      <w:pPr>
        <w:pStyle w:val="Default"/>
      </w:pPr>
      <w:r w:rsidRPr="00022AE1">
        <w:t xml:space="preserve">Health and safety awareness is an integral part of children’s learning in PE. All staff accepts the codes of practice in PE following </w:t>
      </w:r>
      <w:r w:rsidR="00A57654" w:rsidRPr="00022AE1">
        <w:t>the Association of Physical Education</w:t>
      </w:r>
      <w:r w:rsidRPr="00022AE1">
        <w:t xml:space="preserve"> </w:t>
      </w:r>
      <w:r w:rsidR="00A57654" w:rsidRPr="00022AE1">
        <w:t>Health and Safety Advice</w:t>
      </w:r>
      <w:r w:rsidRPr="00022AE1">
        <w:t xml:space="preserve"> </w:t>
      </w:r>
      <w:r w:rsidR="00A57654" w:rsidRPr="00022AE1">
        <w:t>and the</w:t>
      </w:r>
      <w:r w:rsidRPr="00022AE1">
        <w:t xml:space="preserve"> </w:t>
      </w:r>
      <w:r w:rsidR="00A57654" w:rsidRPr="00022AE1">
        <w:t xml:space="preserve">British Association of Advisers and Lectures in Physical Education (BAALPE) </w:t>
      </w:r>
      <w:r w:rsidRPr="00022AE1">
        <w:t xml:space="preserve">safe practice in PE publication. </w:t>
      </w:r>
    </w:p>
    <w:p w14:paraId="6E3F09C5" w14:textId="77777777" w:rsidR="00442354" w:rsidRDefault="00442354" w:rsidP="00BB3666">
      <w:pPr>
        <w:pStyle w:val="Default"/>
      </w:pPr>
    </w:p>
    <w:p w14:paraId="1A2FF14C" w14:textId="77777777" w:rsidR="00442354" w:rsidRDefault="00442354" w:rsidP="00BB3666">
      <w:pPr>
        <w:pStyle w:val="Default"/>
      </w:pPr>
    </w:p>
    <w:p w14:paraId="1058F30C" w14:textId="0366CF6B" w:rsidR="00BB3666" w:rsidRPr="00022AE1" w:rsidRDefault="00BB3666" w:rsidP="00BB3666">
      <w:pPr>
        <w:pStyle w:val="Default"/>
      </w:pPr>
      <w:proofErr w:type="gramStart"/>
      <w:r w:rsidRPr="00022AE1">
        <w:t>In order to</w:t>
      </w:r>
      <w:proofErr w:type="gramEnd"/>
      <w:r w:rsidRPr="00022AE1">
        <w:t xml:space="preserve"> ensure the safety of pupils taking part in physical activity the following steps must be taken: </w:t>
      </w:r>
    </w:p>
    <w:p w14:paraId="6B416191" w14:textId="6337F38F" w:rsidR="00A57654" w:rsidRPr="00022AE1" w:rsidRDefault="00BB3666" w:rsidP="00BB3666">
      <w:pPr>
        <w:pStyle w:val="Default"/>
        <w:numPr>
          <w:ilvl w:val="0"/>
          <w:numId w:val="10"/>
        </w:numPr>
        <w:spacing w:after="80"/>
      </w:pPr>
      <w:r w:rsidRPr="00022AE1">
        <w:t>All equipment is regularly checked by the PE coordinator / Head teacher</w:t>
      </w:r>
      <w:r w:rsidR="00442354">
        <w:t>.</w:t>
      </w:r>
    </w:p>
    <w:p w14:paraId="238CC219" w14:textId="7AF7140F" w:rsidR="00A57654" w:rsidRPr="00022AE1" w:rsidRDefault="00BB3666" w:rsidP="00BB3666">
      <w:pPr>
        <w:pStyle w:val="Default"/>
        <w:numPr>
          <w:ilvl w:val="0"/>
          <w:numId w:val="10"/>
        </w:numPr>
        <w:spacing w:after="80"/>
      </w:pPr>
      <w:r w:rsidRPr="00022AE1">
        <w:t>Gymnastics apparatus is regularly checked by an external Health and Safety organisation</w:t>
      </w:r>
      <w:r w:rsidR="00442354">
        <w:t>.</w:t>
      </w:r>
    </w:p>
    <w:p w14:paraId="5283BFFF" w14:textId="118EAAE2" w:rsidR="00A57654" w:rsidRPr="00022AE1" w:rsidRDefault="00BB3666" w:rsidP="00BB3666">
      <w:pPr>
        <w:pStyle w:val="Default"/>
        <w:numPr>
          <w:ilvl w:val="0"/>
          <w:numId w:val="10"/>
        </w:numPr>
        <w:spacing w:after="80"/>
      </w:pPr>
      <w:r w:rsidRPr="00022AE1">
        <w:t>There are sufficient qualified first aid trained staff in school</w:t>
      </w:r>
      <w:r w:rsidR="00442354">
        <w:t>.</w:t>
      </w:r>
    </w:p>
    <w:p w14:paraId="44D522BB" w14:textId="35380805" w:rsidR="00A57654" w:rsidRPr="00022AE1" w:rsidRDefault="00BB3666" w:rsidP="00BB3666">
      <w:pPr>
        <w:pStyle w:val="Default"/>
        <w:numPr>
          <w:ilvl w:val="0"/>
          <w:numId w:val="10"/>
        </w:numPr>
        <w:spacing w:after="80"/>
      </w:pPr>
      <w:r w:rsidRPr="00022AE1">
        <w:t>All staff use the Safe Practice document to inform planning and delivery of lessons as well as looking at the risk assessment of P.E. lessons</w:t>
      </w:r>
      <w:r w:rsidR="00442354">
        <w:t>.</w:t>
      </w:r>
    </w:p>
    <w:p w14:paraId="657C642B" w14:textId="26277A43" w:rsidR="00A57654" w:rsidRPr="00022AE1" w:rsidRDefault="00BB3666" w:rsidP="00BB3666">
      <w:pPr>
        <w:pStyle w:val="Default"/>
        <w:numPr>
          <w:ilvl w:val="0"/>
          <w:numId w:val="10"/>
        </w:numPr>
        <w:spacing w:after="80"/>
      </w:pPr>
      <w:r w:rsidRPr="00022AE1">
        <w:t>All pupils should be appropriately dressed for physical activity</w:t>
      </w:r>
      <w:r w:rsidR="00442354">
        <w:t>.</w:t>
      </w:r>
    </w:p>
    <w:p w14:paraId="4F361402" w14:textId="77777777" w:rsidR="00A57654" w:rsidRPr="00022AE1" w:rsidRDefault="00BB3666" w:rsidP="00A57654">
      <w:pPr>
        <w:pStyle w:val="Default"/>
        <w:numPr>
          <w:ilvl w:val="0"/>
          <w:numId w:val="10"/>
        </w:numPr>
        <w:spacing w:after="80"/>
      </w:pPr>
      <w:r w:rsidRPr="00022AE1">
        <w:t xml:space="preserve">Safe and effective exercise procedures are taught and adopted in all activity sessions within and outside school hours – this includes a </w:t>
      </w:r>
      <w:proofErr w:type="gramStart"/>
      <w:r w:rsidRPr="00022AE1">
        <w:t>warm up</w:t>
      </w:r>
      <w:proofErr w:type="gramEnd"/>
      <w:r w:rsidRPr="00022AE1">
        <w:t xml:space="preserve"> and cool down. </w:t>
      </w:r>
    </w:p>
    <w:p w14:paraId="44F4BDE6" w14:textId="77777777" w:rsidR="00A57654" w:rsidRPr="00022AE1" w:rsidRDefault="00A57654" w:rsidP="00A57654">
      <w:pPr>
        <w:pStyle w:val="Default"/>
        <w:numPr>
          <w:ilvl w:val="0"/>
          <w:numId w:val="10"/>
        </w:numPr>
        <w:spacing w:after="80"/>
      </w:pPr>
      <w:r w:rsidRPr="00022AE1">
        <w:t xml:space="preserve">Suitable PE clothing must be worn for all P.E lessons. </w:t>
      </w:r>
    </w:p>
    <w:p w14:paraId="04B3D90A" w14:textId="77777777" w:rsidR="00A57654" w:rsidRPr="00022AE1" w:rsidRDefault="00A57654" w:rsidP="00A57654">
      <w:pPr>
        <w:pStyle w:val="Default"/>
        <w:numPr>
          <w:ilvl w:val="0"/>
          <w:numId w:val="10"/>
        </w:numPr>
        <w:spacing w:after="80"/>
      </w:pPr>
      <w:r w:rsidRPr="00022AE1">
        <w:t xml:space="preserve">Teachers should wear appropriate clothing and footwear, setting a good example to the children. </w:t>
      </w:r>
    </w:p>
    <w:p w14:paraId="0C2D6475" w14:textId="1E043E98" w:rsidR="00A57654" w:rsidRPr="00022AE1" w:rsidRDefault="00A57654" w:rsidP="00A57654">
      <w:pPr>
        <w:pStyle w:val="Default"/>
        <w:numPr>
          <w:ilvl w:val="0"/>
          <w:numId w:val="10"/>
        </w:numPr>
        <w:spacing w:after="80"/>
      </w:pPr>
      <w:r w:rsidRPr="00022AE1">
        <w:t xml:space="preserve">Any </w:t>
      </w:r>
      <w:r w:rsidR="00442354">
        <w:t>sport undertaken</w:t>
      </w:r>
      <w:r w:rsidRPr="00022AE1">
        <w:t xml:space="preserve"> inside the hall will be done in bare feet. </w:t>
      </w:r>
    </w:p>
    <w:p w14:paraId="4C3A5ED4" w14:textId="77777777" w:rsidR="00A57654" w:rsidRPr="00022AE1" w:rsidRDefault="00A57654" w:rsidP="00A57654">
      <w:pPr>
        <w:pStyle w:val="Default"/>
        <w:numPr>
          <w:ilvl w:val="0"/>
          <w:numId w:val="10"/>
        </w:numPr>
        <w:spacing w:after="80"/>
      </w:pPr>
      <w:r w:rsidRPr="00022AE1">
        <w:t xml:space="preserve">If a child has a verruca they should wear plimsolls. </w:t>
      </w:r>
    </w:p>
    <w:p w14:paraId="60B1857C" w14:textId="77777777" w:rsidR="00A57654" w:rsidRPr="00022AE1" w:rsidRDefault="00A57654" w:rsidP="00A57654">
      <w:pPr>
        <w:pStyle w:val="Default"/>
        <w:numPr>
          <w:ilvl w:val="0"/>
          <w:numId w:val="10"/>
        </w:numPr>
        <w:spacing w:after="80"/>
      </w:pPr>
      <w:r w:rsidRPr="00022AE1">
        <w:t xml:space="preserve">All children that have long hair must tie their hair back when taking part in any PE lesson. </w:t>
      </w:r>
    </w:p>
    <w:p w14:paraId="52BCBB33" w14:textId="77777777" w:rsidR="00A57654" w:rsidRPr="00022AE1" w:rsidRDefault="00A57654" w:rsidP="00A57654">
      <w:pPr>
        <w:pStyle w:val="Default"/>
        <w:numPr>
          <w:ilvl w:val="0"/>
          <w:numId w:val="10"/>
        </w:numPr>
        <w:spacing w:after="80"/>
      </w:pPr>
      <w:r w:rsidRPr="00022AE1">
        <w:t xml:space="preserve">Any headbands must be removed. </w:t>
      </w:r>
    </w:p>
    <w:p w14:paraId="1C98DB0D" w14:textId="77777777" w:rsidR="00A57654" w:rsidRPr="00022AE1" w:rsidRDefault="00A57654" w:rsidP="00A57654">
      <w:pPr>
        <w:pStyle w:val="Default"/>
        <w:numPr>
          <w:ilvl w:val="0"/>
          <w:numId w:val="10"/>
        </w:numPr>
      </w:pPr>
      <w:r w:rsidRPr="00022AE1">
        <w:t xml:space="preserve">All jewellery must be removed. </w:t>
      </w:r>
    </w:p>
    <w:p w14:paraId="01873B90" w14:textId="6C54BF7B" w:rsidR="00A57654" w:rsidRPr="00022AE1" w:rsidRDefault="00A57654" w:rsidP="00A57654">
      <w:pPr>
        <w:pStyle w:val="Default"/>
        <w:numPr>
          <w:ilvl w:val="0"/>
          <w:numId w:val="10"/>
        </w:numPr>
      </w:pPr>
      <w:r w:rsidRPr="00022AE1">
        <w:t xml:space="preserve">Earrings </w:t>
      </w:r>
      <w:r w:rsidR="00042377">
        <w:t>should</w:t>
      </w:r>
      <w:r w:rsidRPr="00022AE1">
        <w:t xml:space="preserve"> be removed; </w:t>
      </w:r>
      <w:r w:rsidR="00042377">
        <w:t xml:space="preserve">where this is not possible, </w:t>
      </w:r>
      <w:r w:rsidRPr="00022AE1">
        <w:t xml:space="preserve">they can be covered by tape. </w:t>
      </w:r>
    </w:p>
    <w:p w14:paraId="6C42748B" w14:textId="77777777" w:rsidR="00A57654" w:rsidRPr="00022AE1" w:rsidRDefault="00A57654" w:rsidP="00A57654">
      <w:pPr>
        <w:pStyle w:val="Default"/>
        <w:numPr>
          <w:ilvl w:val="0"/>
          <w:numId w:val="10"/>
        </w:numPr>
      </w:pPr>
      <w:r w:rsidRPr="00022AE1">
        <w:t>Pupils should remove their own earrings.</w:t>
      </w:r>
    </w:p>
    <w:p w14:paraId="1A6AF683" w14:textId="2871C17A" w:rsidR="00A57654" w:rsidRPr="00022AE1" w:rsidRDefault="00A57654" w:rsidP="00A57654">
      <w:pPr>
        <w:pStyle w:val="Default"/>
        <w:numPr>
          <w:ilvl w:val="0"/>
          <w:numId w:val="10"/>
        </w:numPr>
      </w:pPr>
      <w:r w:rsidRPr="00022AE1">
        <w:t xml:space="preserve">If a child is unable to do these </w:t>
      </w:r>
      <w:r w:rsidR="00442354" w:rsidRPr="00022AE1">
        <w:t>themselves,</w:t>
      </w:r>
      <w:r w:rsidRPr="00022AE1">
        <w:t xml:space="preserve"> they should not wear any earrings on the day of their PE session.</w:t>
      </w:r>
    </w:p>
    <w:p w14:paraId="1E58B82B" w14:textId="2F1829CE" w:rsidR="00D70575" w:rsidRDefault="00A57654" w:rsidP="00A57654">
      <w:pPr>
        <w:pStyle w:val="Default"/>
        <w:numPr>
          <w:ilvl w:val="0"/>
          <w:numId w:val="10"/>
        </w:numPr>
      </w:pPr>
      <w:r w:rsidRPr="00022AE1">
        <w:t>A note or verbal communication is needed from the parent/ carer if their child is not able to take part in PE lessons.</w:t>
      </w:r>
    </w:p>
    <w:p w14:paraId="4D089E6C" w14:textId="1C3FE78C" w:rsidR="00442354" w:rsidRPr="00022AE1" w:rsidRDefault="00442354" w:rsidP="00A57654">
      <w:pPr>
        <w:pStyle w:val="Default"/>
        <w:numPr>
          <w:ilvl w:val="0"/>
          <w:numId w:val="10"/>
        </w:numPr>
      </w:pPr>
      <w:r>
        <w:t>Children who are not physically fit to take part in the lesson will engage in the lesson in some capacity. For example, mini sports coach, area leader.</w:t>
      </w:r>
    </w:p>
    <w:p w14:paraId="08CE6F91" w14:textId="77777777" w:rsidR="00A57654" w:rsidRPr="00022AE1" w:rsidRDefault="00A57654" w:rsidP="00A57654">
      <w:pPr>
        <w:pStyle w:val="Default"/>
      </w:pPr>
    </w:p>
    <w:p w14:paraId="2C1D17F1" w14:textId="77777777" w:rsidR="00FD60F4" w:rsidRPr="00022AE1" w:rsidRDefault="00A57654">
      <w:pPr>
        <w:rPr>
          <w:rFonts w:ascii="Calibri" w:hAnsi="Calibri"/>
          <w:sz w:val="24"/>
          <w:szCs w:val="24"/>
        </w:rPr>
      </w:pPr>
      <w:r w:rsidRPr="00022AE1">
        <w:rPr>
          <w:rFonts w:ascii="Calibri" w:hAnsi="Calibri"/>
          <w:sz w:val="24"/>
          <w:szCs w:val="24"/>
        </w:rPr>
        <w:t xml:space="preserve">The Current Code of Practice for Physical activity, Games, Sports and Outdoor Activity states that ‘watches, jewellery, rings, belts, </w:t>
      </w:r>
      <w:proofErr w:type="gramStart"/>
      <w:r w:rsidRPr="00022AE1">
        <w:rPr>
          <w:rFonts w:ascii="Calibri" w:hAnsi="Calibri"/>
          <w:sz w:val="24"/>
          <w:szCs w:val="24"/>
        </w:rPr>
        <w:t>ear rings</w:t>
      </w:r>
      <w:proofErr w:type="gramEnd"/>
      <w:r w:rsidRPr="00022AE1">
        <w:rPr>
          <w:rFonts w:ascii="Calibri" w:hAnsi="Calibri"/>
          <w:sz w:val="24"/>
          <w:szCs w:val="24"/>
        </w:rPr>
        <w:t xml:space="preserve"> and other likely encumbrances likely to the child or to others should not be worn. Schools have a duty to deliver the national curriculum to all pupils but also have a duty to safeguard </w:t>
      </w:r>
      <w:r w:rsidRPr="00022AE1">
        <w:rPr>
          <w:rFonts w:ascii="Calibri" w:hAnsi="Calibri"/>
          <w:sz w:val="24"/>
          <w:szCs w:val="24"/>
        </w:rPr>
        <w:lastRenderedPageBreak/>
        <w:t>pupils in their care. Parents or children refusing to comply with these safety requirements are themselves preventing the school from delivering the National Curriculum.</w:t>
      </w:r>
    </w:p>
    <w:p w14:paraId="2197D8CE" w14:textId="77777777" w:rsidR="00A57654" w:rsidRPr="00022AE1" w:rsidRDefault="00A57654">
      <w:pPr>
        <w:rPr>
          <w:rFonts w:ascii="Calibri" w:hAnsi="Calibri"/>
          <w:sz w:val="24"/>
          <w:szCs w:val="24"/>
        </w:rPr>
      </w:pPr>
      <w:r w:rsidRPr="00022AE1">
        <w:rPr>
          <w:rFonts w:ascii="Calibri" w:hAnsi="Calibri"/>
          <w:sz w:val="24"/>
          <w:szCs w:val="24"/>
        </w:rPr>
        <w:t xml:space="preserve">Teachers are not allowed to take out or replace children’s earrings if a child is unable to do so themselves, and, although willing to look after earrings during a lesson, they cannot be held responsible for any loses. Parents are encouraged to actively work with schools in helping minimise disruption to the physical education curriculum. Parents can help by ensuring that school guidance on jewellery is adhered to. We would advise that if children are having their ears pierced that they do this at the beginning of the summer holidays. </w:t>
      </w:r>
    </w:p>
    <w:p w14:paraId="61CDCEAD" w14:textId="77777777" w:rsidR="00A57654" w:rsidRPr="00022AE1" w:rsidRDefault="00A57654">
      <w:pPr>
        <w:rPr>
          <w:rFonts w:ascii="Calibri" w:hAnsi="Calibri"/>
          <w:sz w:val="24"/>
          <w:szCs w:val="24"/>
        </w:rPr>
      </w:pPr>
    </w:p>
    <w:p w14:paraId="1CB8B3DC" w14:textId="77777777" w:rsidR="00FD60F4" w:rsidRPr="00022AE1" w:rsidRDefault="00CD6F28">
      <w:pPr>
        <w:rPr>
          <w:rFonts w:ascii="Calibri" w:hAnsi="Calibri"/>
          <w:b/>
          <w:sz w:val="24"/>
          <w:szCs w:val="24"/>
          <w:u w:val="single"/>
        </w:rPr>
      </w:pPr>
      <w:r w:rsidRPr="00022AE1">
        <w:rPr>
          <w:rFonts w:ascii="Calibri" w:hAnsi="Calibri"/>
          <w:b/>
          <w:sz w:val="24"/>
          <w:szCs w:val="24"/>
          <w:u w:val="single"/>
        </w:rPr>
        <w:t>ASSESSMENT</w:t>
      </w:r>
      <w:r w:rsidR="00FD60F4" w:rsidRPr="00022AE1">
        <w:rPr>
          <w:rFonts w:ascii="Calibri" w:hAnsi="Calibri"/>
          <w:b/>
          <w:sz w:val="24"/>
          <w:szCs w:val="24"/>
          <w:u w:val="single"/>
        </w:rPr>
        <w:t xml:space="preserve"> </w:t>
      </w:r>
    </w:p>
    <w:p w14:paraId="6BB9E253" w14:textId="77777777" w:rsidR="00BB3666" w:rsidRPr="00022AE1" w:rsidRDefault="00BB3666">
      <w:pPr>
        <w:rPr>
          <w:rFonts w:ascii="Calibri" w:hAnsi="Calibri"/>
          <w:b/>
          <w:sz w:val="24"/>
          <w:szCs w:val="24"/>
          <w:u w:val="single"/>
        </w:rPr>
      </w:pPr>
    </w:p>
    <w:p w14:paraId="011D0E87" w14:textId="5B086849" w:rsidR="00FD60F4" w:rsidRPr="00022AE1" w:rsidRDefault="00FD60F4">
      <w:pPr>
        <w:rPr>
          <w:rFonts w:ascii="Calibri" w:hAnsi="Calibri"/>
          <w:sz w:val="24"/>
          <w:szCs w:val="24"/>
        </w:rPr>
      </w:pPr>
      <w:r w:rsidRPr="00022AE1">
        <w:rPr>
          <w:rFonts w:ascii="Calibri" w:hAnsi="Calibri"/>
          <w:sz w:val="24"/>
          <w:szCs w:val="24"/>
        </w:rPr>
        <w:t>The school’s PE programme will be mon</w:t>
      </w:r>
      <w:r w:rsidR="00DC4D83" w:rsidRPr="00022AE1">
        <w:rPr>
          <w:rFonts w:ascii="Calibri" w:hAnsi="Calibri"/>
          <w:sz w:val="24"/>
          <w:szCs w:val="24"/>
        </w:rPr>
        <w:t xml:space="preserve">itored by the co-ordinator and </w:t>
      </w:r>
      <w:r w:rsidR="00442354">
        <w:rPr>
          <w:rFonts w:ascii="Calibri" w:hAnsi="Calibri"/>
          <w:sz w:val="24"/>
          <w:szCs w:val="24"/>
        </w:rPr>
        <w:t>Headteacher</w:t>
      </w:r>
      <w:r w:rsidR="001D585E" w:rsidRPr="00022AE1">
        <w:rPr>
          <w:rFonts w:ascii="Calibri" w:hAnsi="Calibri"/>
          <w:sz w:val="24"/>
          <w:szCs w:val="24"/>
        </w:rPr>
        <w:t xml:space="preserve"> </w:t>
      </w:r>
      <w:r w:rsidRPr="00022AE1">
        <w:rPr>
          <w:rFonts w:ascii="Calibri" w:hAnsi="Calibri"/>
          <w:sz w:val="24"/>
          <w:szCs w:val="24"/>
        </w:rPr>
        <w:t>in accordance with the monitoring and evaluation policy.</w:t>
      </w:r>
    </w:p>
    <w:p w14:paraId="23DE523C" w14:textId="77777777" w:rsidR="00FD60F4" w:rsidRPr="00022AE1" w:rsidRDefault="00FD60F4">
      <w:pPr>
        <w:rPr>
          <w:rFonts w:ascii="Calibri" w:hAnsi="Calibri"/>
          <w:sz w:val="24"/>
          <w:szCs w:val="24"/>
        </w:rPr>
      </w:pPr>
    </w:p>
    <w:p w14:paraId="0858ECE8" w14:textId="77777777" w:rsidR="00FD60F4" w:rsidRPr="00022AE1" w:rsidRDefault="00DC4D83">
      <w:pPr>
        <w:rPr>
          <w:rFonts w:ascii="Calibri" w:hAnsi="Calibri"/>
          <w:sz w:val="24"/>
          <w:szCs w:val="24"/>
        </w:rPr>
      </w:pPr>
      <w:r w:rsidRPr="00022AE1">
        <w:rPr>
          <w:rFonts w:ascii="Calibri" w:hAnsi="Calibri"/>
          <w:sz w:val="24"/>
          <w:szCs w:val="24"/>
        </w:rPr>
        <w:t xml:space="preserve">Evaluation </w:t>
      </w:r>
      <w:r w:rsidR="0025133B" w:rsidRPr="00022AE1">
        <w:rPr>
          <w:rFonts w:ascii="Calibri" w:hAnsi="Calibri"/>
          <w:sz w:val="24"/>
          <w:szCs w:val="24"/>
        </w:rPr>
        <w:t xml:space="preserve">will </w:t>
      </w:r>
      <w:proofErr w:type="gramStart"/>
      <w:r w:rsidR="0025133B" w:rsidRPr="00022AE1">
        <w:rPr>
          <w:rFonts w:ascii="Calibri" w:hAnsi="Calibri"/>
          <w:sz w:val="24"/>
          <w:szCs w:val="24"/>
        </w:rPr>
        <w:t>include</w:t>
      </w:r>
      <w:r w:rsidR="00FD60F4" w:rsidRPr="00022AE1">
        <w:rPr>
          <w:rFonts w:ascii="Calibri" w:hAnsi="Calibri"/>
          <w:sz w:val="24"/>
          <w:szCs w:val="24"/>
        </w:rPr>
        <w:t>:-</w:t>
      </w:r>
      <w:proofErr w:type="gramEnd"/>
    </w:p>
    <w:p w14:paraId="189D9741" w14:textId="77777777" w:rsidR="00BB3666" w:rsidRPr="00022AE1" w:rsidRDefault="00FD60F4" w:rsidP="00BB3666">
      <w:pPr>
        <w:numPr>
          <w:ilvl w:val="0"/>
          <w:numId w:val="9"/>
        </w:numPr>
        <w:rPr>
          <w:rFonts w:ascii="Calibri" w:hAnsi="Calibri"/>
          <w:sz w:val="24"/>
          <w:szCs w:val="24"/>
        </w:rPr>
      </w:pPr>
      <w:r w:rsidRPr="00022AE1">
        <w:rPr>
          <w:rFonts w:ascii="Calibri" w:hAnsi="Calibri"/>
          <w:sz w:val="24"/>
          <w:szCs w:val="24"/>
        </w:rPr>
        <w:t>Teacher analysis of pupil response and levels of achievement.</w:t>
      </w:r>
    </w:p>
    <w:p w14:paraId="3F92E6BA" w14:textId="77777777" w:rsidR="00BB3666" w:rsidRPr="00022AE1" w:rsidRDefault="00BB3666" w:rsidP="00BB3666">
      <w:pPr>
        <w:numPr>
          <w:ilvl w:val="0"/>
          <w:numId w:val="9"/>
        </w:numPr>
        <w:rPr>
          <w:rFonts w:ascii="Calibri" w:hAnsi="Calibri"/>
          <w:sz w:val="24"/>
          <w:szCs w:val="24"/>
        </w:rPr>
      </w:pPr>
      <w:r w:rsidRPr="00022AE1">
        <w:rPr>
          <w:rFonts w:ascii="Calibri" w:hAnsi="Calibri"/>
          <w:sz w:val="24"/>
          <w:szCs w:val="24"/>
        </w:rPr>
        <w:t>Self-evaluation</w:t>
      </w:r>
      <w:r w:rsidR="00FD60F4" w:rsidRPr="00022AE1">
        <w:rPr>
          <w:rFonts w:ascii="Calibri" w:hAnsi="Calibri"/>
          <w:sz w:val="24"/>
          <w:szCs w:val="24"/>
        </w:rPr>
        <w:t xml:space="preserve"> of PE lessons by the class teacher focusing on preparation, presentation, control, organisation, questioning, continuity and progression, different</w:t>
      </w:r>
      <w:r w:rsidRPr="00022AE1">
        <w:rPr>
          <w:rFonts w:ascii="Calibri" w:hAnsi="Calibri"/>
          <w:sz w:val="24"/>
          <w:szCs w:val="24"/>
        </w:rPr>
        <w:t>iation, equality of opportunity.</w:t>
      </w:r>
    </w:p>
    <w:p w14:paraId="1B988828" w14:textId="6C959E7F" w:rsidR="00BB3666" w:rsidRPr="00022AE1" w:rsidRDefault="00FD60F4" w:rsidP="00BB3666">
      <w:pPr>
        <w:numPr>
          <w:ilvl w:val="0"/>
          <w:numId w:val="9"/>
        </w:numPr>
        <w:rPr>
          <w:rFonts w:ascii="Calibri" w:hAnsi="Calibri"/>
          <w:sz w:val="24"/>
          <w:szCs w:val="24"/>
        </w:rPr>
      </w:pPr>
      <w:r w:rsidRPr="00022AE1">
        <w:rPr>
          <w:rFonts w:ascii="Calibri" w:hAnsi="Calibri"/>
          <w:sz w:val="24"/>
          <w:szCs w:val="24"/>
        </w:rPr>
        <w:t>The co-o</w:t>
      </w:r>
      <w:r w:rsidR="003644A2" w:rsidRPr="00022AE1">
        <w:rPr>
          <w:rFonts w:ascii="Calibri" w:hAnsi="Calibri"/>
          <w:sz w:val="24"/>
          <w:szCs w:val="24"/>
        </w:rPr>
        <w:t xml:space="preserve">rdinator evaluating the </w:t>
      </w:r>
      <w:r w:rsidRPr="00022AE1">
        <w:rPr>
          <w:rFonts w:ascii="Calibri" w:hAnsi="Calibri"/>
          <w:sz w:val="24"/>
          <w:szCs w:val="24"/>
        </w:rPr>
        <w:t>learning of a group of pupils.</w:t>
      </w:r>
    </w:p>
    <w:p w14:paraId="505FEFCE" w14:textId="52D0EB4B" w:rsidR="00BB3666" w:rsidRPr="00022AE1" w:rsidRDefault="003644A2" w:rsidP="00BB3666">
      <w:pPr>
        <w:numPr>
          <w:ilvl w:val="0"/>
          <w:numId w:val="9"/>
        </w:numPr>
        <w:rPr>
          <w:rFonts w:ascii="Calibri" w:hAnsi="Calibri"/>
          <w:sz w:val="24"/>
          <w:szCs w:val="24"/>
        </w:rPr>
      </w:pPr>
      <w:r w:rsidRPr="00022AE1">
        <w:rPr>
          <w:rFonts w:ascii="Calibri" w:hAnsi="Calibri"/>
          <w:sz w:val="24"/>
          <w:szCs w:val="24"/>
        </w:rPr>
        <w:t>Teacher observations by the co-o</w:t>
      </w:r>
      <w:r w:rsidR="001D585E" w:rsidRPr="00022AE1">
        <w:rPr>
          <w:rFonts w:ascii="Calibri" w:hAnsi="Calibri"/>
          <w:sz w:val="24"/>
          <w:szCs w:val="24"/>
        </w:rPr>
        <w:t xml:space="preserve">rdinator &amp; </w:t>
      </w:r>
      <w:r w:rsidR="00442354">
        <w:rPr>
          <w:rFonts w:ascii="Calibri" w:hAnsi="Calibri"/>
          <w:sz w:val="24"/>
          <w:szCs w:val="24"/>
        </w:rPr>
        <w:t>Headteacher</w:t>
      </w:r>
      <w:r w:rsidRPr="00022AE1">
        <w:rPr>
          <w:rFonts w:ascii="Calibri" w:hAnsi="Calibri"/>
          <w:sz w:val="24"/>
          <w:szCs w:val="24"/>
        </w:rPr>
        <w:t xml:space="preserve">. </w:t>
      </w:r>
    </w:p>
    <w:p w14:paraId="6690F08B" w14:textId="5D818DA1" w:rsidR="00BB3666" w:rsidRPr="00022AE1" w:rsidRDefault="00FD60F4" w:rsidP="00BB3666">
      <w:pPr>
        <w:numPr>
          <w:ilvl w:val="0"/>
          <w:numId w:val="9"/>
        </w:numPr>
        <w:rPr>
          <w:rFonts w:ascii="Calibri" w:hAnsi="Calibri"/>
          <w:sz w:val="24"/>
          <w:szCs w:val="24"/>
        </w:rPr>
      </w:pPr>
      <w:r w:rsidRPr="00022AE1">
        <w:rPr>
          <w:rFonts w:ascii="Calibri" w:hAnsi="Calibri"/>
          <w:sz w:val="24"/>
          <w:szCs w:val="24"/>
        </w:rPr>
        <w:t>Review meetings</w:t>
      </w:r>
      <w:r w:rsidR="001D585E" w:rsidRPr="00022AE1">
        <w:rPr>
          <w:rFonts w:ascii="Calibri" w:hAnsi="Calibri"/>
          <w:sz w:val="24"/>
          <w:szCs w:val="24"/>
        </w:rPr>
        <w:t xml:space="preserve"> by the whole staff led by the </w:t>
      </w:r>
      <w:r w:rsidR="00442354">
        <w:rPr>
          <w:rFonts w:ascii="Calibri" w:hAnsi="Calibri"/>
          <w:sz w:val="24"/>
          <w:szCs w:val="24"/>
        </w:rPr>
        <w:t>Headteacher</w:t>
      </w:r>
      <w:r w:rsidRPr="00022AE1">
        <w:rPr>
          <w:rFonts w:ascii="Calibri" w:hAnsi="Calibri"/>
          <w:sz w:val="24"/>
          <w:szCs w:val="24"/>
        </w:rPr>
        <w:t xml:space="preserve"> or co-ordinator and in connection with the school improvement plan.</w:t>
      </w:r>
    </w:p>
    <w:p w14:paraId="7C4689A3" w14:textId="3E0AC79A" w:rsidR="003F59B3" w:rsidRPr="00022AE1" w:rsidRDefault="00EE62D8" w:rsidP="00BB3666">
      <w:pPr>
        <w:numPr>
          <w:ilvl w:val="0"/>
          <w:numId w:val="9"/>
        </w:numPr>
        <w:rPr>
          <w:rFonts w:ascii="Calibri" w:hAnsi="Calibri"/>
          <w:sz w:val="24"/>
          <w:szCs w:val="24"/>
        </w:rPr>
      </w:pPr>
      <w:r w:rsidRPr="00022AE1">
        <w:rPr>
          <w:rFonts w:ascii="Calibri" w:hAnsi="Calibri"/>
          <w:sz w:val="24"/>
          <w:szCs w:val="24"/>
        </w:rPr>
        <w:t xml:space="preserve">The use of </w:t>
      </w:r>
      <w:r w:rsidR="00442354">
        <w:rPr>
          <w:rFonts w:ascii="Calibri" w:hAnsi="Calibri"/>
          <w:sz w:val="24"/>
          <w:szCs w:val="24"/>
        </w:rPr>
        <w:t xml:space="preserve">assessment through O-Track and Premier Education assessment tracker. </w:t>
      </w:r>
    </w:p>
    <w:p w14:paraId="52E56223" w14:textId="77777777" w:rsidR="00A57654" w:rsidRPr="00022AE1" w:rsidRDefault="00A57654" w:rsidP="00A57654">
      <w:pPr>
        <w:rPr>
          <w:rFonts w:ascii="Calibri" w:hAnsi="Calibri"/>
          <w:sz w:val="24"/>
          <w:szCs w:val="24"/>
        </w:rPr>
      </w:pPr>
    </w:p>
    <w:p w14:paraId="5FE8C31D" w14:textId="77777777" w:rsidR="00A57654" w:rsidRPr="00022AE1" w:rsidRDefault="004667BB" w:rsidP="00A57654">
      <w:pPr>
        <w:pStyle w:val="Default"/>
        <w:rPr>
          <w:b/>
          <w:bCs/>
          <w:u w:val="single"/>
        </w:rPr>
      </w:pPr>
      <w:r w:rsidRPr="00022AE1">
        <w:rPr>
          <w:b/>
          <w:bCs/>
          <w:u w:val="single"/>
        </w:rPr>
        <w:t>ROLE OF GOVERNORS</w:t>
      </w:r>
    </w:p>
    <w:p w14:paraId="07547A01" w14:textId="77777777" w:rsidR="00A57654" w:rsidRPr="00022AE1" w:rsidRDefault="00A57654" w:rsidP="00A57654">
      <w:pPr>
        <w:pStyle w:val="Default"/>
        <w:rPr>
          <w:u w:val="single"/>
        </w:rPr>
      </w:pPr>
    </w:p>
    <w:p w14:paraId="30B8CE23" w14:textId="77777777" w:rsidR="00A57654" w:rsidRPr="00022AE1" w:rsidRDefault="00A57654" w:rsidP="00A57654">
      <w:pPr>
        <w:rPr>
          <w:rFonts w:ascii="Calibri" w:hAnsi="Calibri"/>
          <w:sz w:val="24"/>
          <w:szCs w:val="24"/>
        </w:rPr>
      </w:pPr>
      <w:r w:rsidRPr="00022AE1">
        <w:rPr>
          <w:rFonts w:ascii="Calibri" w:hAnsi="Calibri"/>
          <w:sz w:val="24"/>
          <w:szCs w:val="24"/>
        </w:rPr>
        <w:t>Governors determine, support, monitor and review the school policies. They support the use of appropriate teaching strategies by allocating resources effectively. They ensure that the building and equipment are safe. They monitor pupil attainment across the school and ensure that staff development and performance management promote good quality teaching.</w:t>
      </w:r>
    </w:p>
    <w:p w14:paraId="5043CB0F" w14:textId="77777777" w:rsidR="00FD60F4" w:rsidRPr="00022AE1" w:rsidRDefault="00FD60F4">
      <w:pPr>
        <w:rPr>
          <w:rFonts w:ascii="Calibri" w:hAnsi="Calibri"/>
          <w:sz w:val="24"/>
          <w:szCs w:val="24"/>
        </w:rPr>
      </w:pPr>
    </w:p>
    <w:p w14:paraId="1CC21432" w14:textId="77777777" w:rsidR="0062015F" w:rsidRPr="00022AE1" w:rsidRDefault="0062015F" w:rsidP="0062015F">
      <w:pPr>
        <w:jc w:val="center"/>
        <w:rPr>
          <w:rFonts w:ascii="Calibri" w:hAnsi="Calibri" w:cs="Calibri"/>
          <w:sz w:val="24"/>
          <w:szCs w:val="24"/>
        </w:rPr>
      </w:pPr>
      <w:r w:rsidRPr="00022AE1">
        <w:rPr>
          <w:rFonts w:ascii="Calibri" w:hAnsi="Calibri" w:cs="Calibri"/>
          <w:b/>
          <w:sz w:val="24"/>
          <w:szCs w:val="24"/>
        </w:rPr>
        <w:t>This policy was agreed by all staff and the Governing body. It will be reviewed and issued to the parents via the school’s website on an annual basis.</w:t>
      </w:r>
    </w:p>
    <w:p w14:paraId="07459315" w14:textId="77777777" w:rsidR="00FD60F4" w:rsidRPr="00022AE1" w:rsidRDefault="00FD60F4">
      <w:pPr>
        <w:rPr>
          <w:rFonts w:ascii="Calibri" w:hAnsi="Calibri"/>
          <w:sz w:val="24"/>
          <w:szCs w:val="24"/>
        </w:rPr>
      </w:pPr>
    </w:p>
    <w:p w14:paraId="6537F28F" w14:textId="77777777" w:rsidR="00FD60F4" w:rsidRPr="00022AE1" w:rsidRDefault="00FD60F4">
      <w:pPr>
        <w:rPr>
          <w:rFonts w:ascii="Calibri" w:hAnsi="Calibri"/>
          <w:sz w:val="24"/>
          <w:szCs w:val="24"/>
        </w:rPr>
      </w:pPr>
    </w:p>
    <w:p w14:paraId="6DFB9E20" w14:textId="77777777" w:rsidR="00FD60F4" w:rsidRPr="00022AE1" w:rsidRDefault="00FD60F4">
      <w:pPr>
        <w:rPr>
          <w:rFonts w:ascii="Calibri" w:hAnsi="Calibri"/>
          <w:sz w:val="24"/>
          <w:szCs w:val="24"/>
        </w:rPr>
      </w:pPr>
    </w:p>
    <w:sectPr w:rsidR="00FD60F4" w:rsidRPr="00022AE1">
      <w:headerReference w:type="default" r:id="rId11"/>
      <w:footerReference w:type="default" r:id="rId12"/>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18A3C" w14:textId="77777777" w:rsidR="005F7A83" w:rsidRDefault="00520F40">
      <w:r>
        <w:separator/>
      </w:r>
    </w:p>
  </w:endnote>
  <w:endnote w:type="continuationSeparator" w:id="0">
    <w:p w14:paraId="0B3038B6" w14:textId="77777777" w:rsidR="005F7A83" w:rsidRDefault="00520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765"/>
      <w:gridCol w:w="2765"/>
      <w:gridCol w:w="2765"/>
    </w:tblGrid>
    <w:tr w:rsidR="24FB9E28" w14:paraId="3CD3F8E8" w14:textId="77777777" w:rsidTr="24FB9E28">
      <w:tc>
        <w:tcPr>
          <w:tcW w:w="2765" w:type="dxa"/>
        </w:tcPr>
        <w:p w14:paraId="2D26E867" w14:textId="049B0DC0" w:rsidR="24FB9E28" w:rsidRDefault="24FB9E28" w:rsidP="24FB9E28">
          <w:pPr>
            <w:pStyle w:val="Header"/>
            <w:ind w:left="-115"/>
          </w:pPr>
        </w:p>
      </w:tc>
      <w:tc>
        <w:tcPr>
          <w:tcW w:w="2765" w:type="dxa"/>
        </w:tcPr>
        <w:p w14:paraId="078748F6" w14:textId="1CF92560" w:rsidR="24FB9E28" w:rsidRDefault="24FB9E28" w:rsidP="24FB9E28">
          <w:pPr>
            <w:pStyle w:val="Header"/>
            <w:jc w:val="center"/>
          </w:pPr>
        </w:p>
      </w:tc>
      <w:tc>
        <w:tcPr>
          <w:tcW w:w="2765" w:type="dxa"/>
        </w:tcPr>
        <w:p w14:paraId="2BFBFFC8" w14:textId="578D6559" w:rsidR="24FB9E28" w:rsidRDefault="24FB9E28" w:rsidP="24FB9E28">
          <w:pPr>
            <w:pStyle w:val="Header"/>
            <w:ind w:right="-115"/>
            <w:jc w:val="right"/>
          </w:pPr>
          <w:r>
            <w:fldChar w:fldCharType="begin"/>
          </w:r>
          <w:r>
            <w:instrText>PAGE</w:instrText>
          </w:r>
          <w:r>
            <w:fldChar w:fldCharType="separate"/>
          </w:r>
          <w:r w:rsidR="0045597D">
            <w:rPr>
              <w:noProof/>
            </w:rPr>
            <w:t>1</w:t>
          </w:r>
          <w:r>
            <w:fldChar w:fldCharType="end"/>
          </w:r>
        </w:p>
      </w:tc>
    </w:tr>
  </w:tbl>
  <w:p w14:paraId="052DC342" w14:textId="13A75E81" w:rsidR="24FB9E28" w:rsidRDefault="24FB9E28" w:rsidP="24FB9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B47FBA" w14:textId="77777777" w:rsidR="005F7A83" w:rsidRDefault="00520F40">
      <w:r>
        <w:separator/>
      </w:r>
    </w:p>
  </w:footnote>
  <w:footnote w:type="continuationSeparator" w:id="0">
    <w:p w14:paraId="66ABA1F2" w14:textId="77777777" w:rsidR="005F7A83" w:rsidRDefault="00520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765"/>
      <w:gridCol w:w="2765"/>
      <w:gridCol w:w="2765"/>
    </w:tblGrid>
    <w:tr w:rsidR="24FB9E28" w14:paraId="3C00A74E" w14:textId="77777777" w:rsidTr="24FB9E28">
      <w:tc>
        <w:tcPr>
          <w:tcW w:w="2765" w:type="dxa"/>
        </w:tcPr>
        <w:p w14:paraId="3B2613FA" w14:textId="46F9169C" w:rsidR="24FB9E28" w:rsidRDefault="24FB9E28" w:rsidP="24FB9E28">
          <w:pPr>
            <w:pStyle w:val="Header"/>
            <w:ind w:left="-115"/>
          </w:pPr>
        </w:p>
      </w:tc>
      <w:tc>
        <w:tcPr>
          <w:tcW w:w="2765" w:type="dxa"/>
        </w:tcPr>
        <w:p w14:paraId="17058DA2" w14:textId="761F38B2" w:rsidR="24FB9E28" w:rsidRDefault="24FB9E28" w:rsidP="24FB9E28">
          <w:pPr>
            <w:pStyle w:val="Header"/>
            <w:jc w:val="center"/>
          </w:pPr>
        </w:p>
      </w:tc>
      <w:tc>
        <w:tcPr>
          <w:tcW w:w="2765" w:type="dxa"/>
        </w:tcPr>
        <w:p w14:paraId="1A30CF97" w14:textId="31D3B50F" w:rsidR="24FB9E28" w:rsidRDefault="24FB9E28" w:rsidP="24FB9E28">
          <w:pPr>
            <w:pStyle w:val="Header"/>
            <w:ind w:right="-115"/>
            <w:jc w:val="right"/>
          </w:pPr>
        </w:p>
      </w:tc>
    </w:tr>
  </w:tbl>
  <w:p w14:paraId="175C81E5" w14:textId="43E0D5BE" w:rsidR="24FB9E28" w:rsidRDefault="24FB9E28" w:rsidP="24FB9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art4A31"/>
      </v:shape>
    </w:pict>
  </w:numPicBullet>
  <w:abstractNum w:abstractNumId="0" w15:restartNumberingAfterBreak="0">
    <w:nsid w:val="07480216"/>
    <w:multiLevelType w:val="hybridMultilevel"/>
    <w:tmpl w:val="CF06C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47629"/>
    <w:multiLevelType w:val="hybridMultilevel"/>
    <w:tmpl w:val="C264F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D226E"/>
    <w:multiLevelType w:val="hybridMultilevel"/>
    <w:tmpl w:val="0D502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971CA2"/>
    <w:multiLevelType w:val="hybridMultilevel"/>
    <w:tmpl w:val="4B6CF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21370"/>
    <w:multiLevelType w:val="hybridMultilevel"/>
    <w:tmpl w:val="AF04C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B26B9E"/>
    <w:multiLevelType w:val="hybridMultilevel"/>
    <w:tmpl w:val="CFE2B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2F4526"/>
    <w:multiLevelType w:val="hybridMultilevel"/>
    <w:tmpl w:val="1E00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B016D1"/>
    <w:multiLevelType w:val="hybridMultilevel"/>
    <w:tmpl w:val="18BA1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D3D9F"/>
    <w:multiLevelType w:val="hybridMultilevel"/>
    <w:tmpl w:val="884A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6A7443"/>
    <w:multiLevelType w:val="hybridMultilevel"/>
    <w:tmpl w:val="1714CD9C"/>
    <w:lvl w:ilvl="0" w:tplc="5172E356">
      <w:start w:val="1"/>
      <w:numFmt w:val="bullet"/>
      <w:lvlText w:val=""/>
      <w:lvlPicBulletId w:val="0"/>
      <w:lvlJc w:val="left"/>
      <w:pPr>
        <w:tabs>
          <w:tab w:val="num" w:pos="720"/>
        </w:tabs>
        <w:ind w:left="720" w:hanging="360"/>
      </w:pPr>
      <w:rPr>
        <w:rFonts w:ascii="Symbol" w:hAnsi="Symbol" w:hint="default"/>
      </w:rPr>
    </w:lvl>
    <w:lvl w:ilvl="1" w:tplc="E17E6354" w:tentative="1">
      <w:start w:val="1"/>
      <w:numFmt w:val="bullet"/>
      <w:lvlText w:val=""/>
      <w:lvlPicBulletId w:val="0"/>
      <w:lvlJc w:val="left"/>
      <w:pPr>
        <w:tabs>
          <w:tab w:val="num" w:pos="1440"/>
        </w:tabs>
        <w:ind w:left="1440" w:hanging="360"/>
      </w:pPr>
      <w:rPr>
        <w:rFonts w:ascii="Symbol" w:hAnsi="Symbol" w:hint="default"/>
      </w:rPr>
    </w:lvl>
    <w:lvl w:ilvl="2" w:tplc="2CB69AC4" w:tentative="1">
      <w:start w:val="1"/>
      <w:numFmt w:val="bullet"/>
      <w:lvlText w:val=""/>
      <w:lvlPicBulletId w:val="0"/>
      <w:lvlJc w:val="left"/>
      <w:pPr>
        <w:tabs>
          <w:tab w:val="num" w:pos="2160"/>
        </w:tabs>
        <w:ind w:left="2160" w:hanging="360"/>
      </w:pPr>
      <w:rPr>
        <w:rFonts w:ascii="Symbol" w:hAnsi="Symbol" w:hint="default"/>
      </w:rPr>
    </w:lvl>
    <w:lvl w:ilvl="3" w:tplc="E6F01A0C" w:tentative="1">
      <w:start w:val="1"/>
      <w:numFmt w:val="bullet"/>
      <w:lvlText w:val=""/>
      <w:lvlPicBulletId w:val="0"/>
      <w:lvlJc w:val="left"/>
      <w:pPr>
        <w:tabs>
          <w:tab w:val="num" w:pos="2880"/>
        </w:tabs>
        <w:ind w:left="2880" w:hanging="360"/>
      </w:pPr>
      <w:rPr>
        <w:rFonts w:ascii="Symbol" w:hAnsi="Symbol" w:hint="default"/>
      </w:rPr>
    </w:lvl>
    <w:lvl w:ilvl="4" w:tplc="B38EF58C" w:tentative="1">
      <w:start w:val="1"/>
      <w:numFmt w:val="bullet"/>
      <w:lvlText w:val=""/>
      <w:lvlPicBulletId w:val="0"/>
      <w:lvlJc w:val="left"/>
      <w:pPr>
        <w:tabs>
          <w:tab w:val="num" w:pos="3600"/>
        </w:tabs>
        <w:ind w:left="3600" w:hanging="360"/>
      </w:pPr>
      <w:rPr>
        <w:rFonts w:ascii="Symbol" w:hAnsi="Symbol" w:hint="default"/>
      </w:rPr>
    </w:lvl>
    <w:lvl w:ilvl="5" w:tplc="C6762CA4" w:tentative="1">
      <w:start w:val="1"/>
      <w:numFmt w:val="bullet"/>
      <w:lvlText w:val=""/>
      <w:lvlPicBulletId w:val="0"/>
      <w:lvlJc w:val="left"/>
      <w:pPr>
        <w:tabs>
          <w:tab w:val="num" w:pos="4320"/>
        </w:tabs>
        <w:ind w:left="4320" w:hanging="360"/>
      </w:pPr>
      <w:rPr>
        <w:rFonts w:ascii="Symbol" w:hAnsi="Symbol" w:hint="default"/>
      </w:rPr>
    </w:lvl>
    <w:lvl w:ilvl="6" w:tplc="F5C420EA" w:tentative="1">
      <w:start w:val="1"/>
      <w:numFmt w:val="bullet"/>
      <w:lvlText w:val=""/>
      <w:lvlPicBulletId w:val="0"/>
      <w:lvlJc w:val="left"/>
      <w:pPr>
        <w:tabs>
          <w:tab w:val="num" w:pos="5040"/>
        </w:tabs>
        <w:ind w:left="5040" w:hanging="360"/>
      </w:pPr>
      <w:rPr>
        <w:rFonts w:ascii="Symbol" w:hAnsi="Symbol" w:hint="default"/>
      </w:rPr>
    </w:lvl>
    <w:lvl w:ilvl="7" w:tplc="29BEBAE2" w:tentative="1">
      <w:start w:val="1"/>
      <w:numFmt w:val="bullet"/>
      <w:lvlText w:val=""/>
      <w:lvlPicBulletId w:val="0"/>
      <w:lvlJc w:val="left"/>
      <w:pPr>
        <w:tabs>
          <w:tab w:val="num" w:pos="5760"/>
        </w:tabs>
        <w:ind w:left="5760" w:hanging="360"/>
      </w:pPr>
      <w:rPr>
        <w:rFonts w:ascii="Symbol" w:hAnsi="Symbol" w:hint="default"/>
      </w:rPr>
    </w:lvl>
    <w:lvl w:ilvl="8" w:tplc="04523D5E" w:tentative="1">
      <w:start w:val="1"/>
      <w:numFmt w:val="bullet"/>
      <w:lvlText w:val=""/>
      <w:lvlPicBulletId w:val="0"/>
      <w:lvlJc w:val="left"/>
      <w:pPr>
        <w:tabs>
          <w:tab w:val="num" w:pos="6480"/>
        </w:tabs>
        <w:ind w:left="6480" w:hanging="360"/>
      </w:pPr>
      <w:rPr>
        <w:rFonts w:ascii="Symbol" w:hAnsi="Symbol" w:hint="default"/>
      </w:rPr>
    </w:lvl>
  </w:abstractNum>
  <w:abstractNum w:abstractNumId="10" w15:restartNumberingAfterBreak="0">
    <w:nsid w:val="4240627C"/>
    <w:multiLevelType w:val="hybridMultilevel"/>
    <w:tmpl w:val="D6DE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A86DC1"/>
    <w:multiLevelType w:val="multilevel"/>
    <w:tmpl w:val="8B3E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7560717">
    <w:abstractNumId w:val="9"/>
  </w:num>
  <w:num w:numId="2" w16cid:durableId="382756149">
    <w:abstractNumId w:val="4"/>
  </w:num>
  <w:num w:numId="3" w16cid:durableId="1325936706">
    <w:abstractNumId w:val="7"/>
  </w:num>
  <w:num w:numId="4" w16cid:durableId="1514958055">
    <w:abstractNumId w:val="5"/>
  </w:num>
  <w:num w:numId="5" w16cid:durableId="1281229476">
    <w:abstractNumId w:val="3"/>
  </w:num>
  <w:num w:numId="6" w16cid:durableId="406613091">
    <w:abstractNumId w:val="1"/>
  </w:num>
  <w:num w:numId="7" w16cid:durableId="1371422008">
    <w:abstractNumId w:val="10"/>
  </w:num>
  <w:num w:numId="8" w16cid:durableId="1643579447">
    <w:abstractNumId w:val="6"/>
  </w:num>
  <w:num w:numId="9" w16cid:durableId="311253408">
    <w:abstractNumId w:val="2"/>
  </w:num>
  <w:num w:numId="10" w16cid:durableId="2004503394">
    <w:abstractNumId w:val="0"/>
  </w:num>
  <w:num w:numId="11" w16cid:durableId="1644579698">
    <w:abstractNumId w:val="8"/>
  </w:num>
  <w:num w:numId="12" w16cid:durableId="19347062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6BA"/>
    <w:rsid w:val="00000EE7"/>
    <w:rsid w:val="00022AE1"/>
    <w:rsid w:val="00042377"/>
    <w:rsid w:val="000C162E"/>
    <w:rsid w:val="000E2CA7"/>
    <w:rsid w:val="00170425"/>
    <w:rsid w:val="00191708"/>
    <w:rsid w:val="001D585E"/>
    <w:rsid w:val="0025133B"/>
    <w:rsid w:val="00292577"/>
    <w:rsid w:val="003077F0"/>
    <w:rsid w:val="003644A2"/>
    <w:rsid w:val="003F59B3"/>
    <w:rsid w:val="003F76BA"/>
    <w:rsid w:val="0042570B"/>
    <w:rsid w:val="00442354"/>
    <w:rsid w:val="0045597D"/>
    <w:rsid w:val="004667BB"/>
    <w:rsid w:val="00481BA7"/>
    <w:rsid w:val="004B4EAF"/>
    <w:rsid w:val="00520F40"/>
    <w:rsid w:val="005F7A83"/>
    <w:rsid w:val="0062015F"/>
    <w:rsid w:val="00673343"/>
    <w:rsid w:val="006921E3"/>
    <w:rsid w:val="008458DE"/>
    <w:rsid w:val="00846D44"/>
    <w:rsid w:val="008B50A3"/>
    <w:rsid w:val="009B19ED"/>
    <w:rsid w:val="009B1AE5"/>
    <w:rsid w:val="009B3725"/>
    <w:rsid w:val="00A24483"/>
    <w:rsid w:val="00A57654"/>
    <w:rsid w:val="00B2570A"/>
    <w:rsid w:val="00B57347"/>
    <w:rsid w:val="00B727C6"/>
    <w:rsid w:val="00BB2CAE"/>
    <w:rsid w:val="00BB3666"/>
    <w:rsid w:val="00CD6F28"/>
    <w:rsid w:val="00D00C7B"/>
    <w:rsid w:val="00D70575"/>
    <w:rsid w:val="00DB6CC5"/>
    <w:rsid w:val="00DC4D83"/>
    <w:rsid w:val="00E170BD"/>
    <w:rsid w:val="00EE62D8"/>
    <w:rsid w:val="00F01F69"/>
    <w:rsid w:val="00F119B0"/>
    <w:rsid w:val="00F149F4"/>
    <w:rsid w:val="00F65B88"/>
    <w:rsid w:val="00FB5729"/>
    <w:rsid w:val="00FD60F4"/>
    <w:rsid w:val="00FF0C79"/>
    <w:rsid w:val="029627D7"/>
    <w:rsid w:val="0ECC9D71"/>
    <w:rsid w:val="24FB9E28"/>
    <w:rsid w:val="38756417"/>
    <w:rsid w:val="4222B807"/>
    <w:rsid w:val="5113AF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F9974E9"/>
  <w15:chartTrackingRefBased/>
  <w15:docId w15:val="{7397F956-DF29-49C9-96DB-C7E4A371D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n-GB" w:eastAsia="en-GB"/>
    </w:rPr>
  </w:style>
  <w:style w:type="paragraph" w:styleId="Heading1">
    <w:name w:val="heading 1"/>
    <w:basedOn w:val="Normal"/>
    <w:next w:val="Normal"/>
    <w:link w:val="Heading1Char"/>
    <w:uiPriority w:val="9"/>
    <w:qFormat/>
    <w:rsid w:val="0062015F"/>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70575"/>
    <w:pPr>
      <w:overflowPunct/>
      <w:autoSpaceDE/>
      <w:autoSpaceDN/>
      <w:adjustRightInd/>
      <w:textAlignment w:val="auto"/>
    </w:pPr>
    <w:rPr>
      <w:rFonts w:ascii="Comic Sans MS" w:hAnsi="Comic Sans MS"/>
      <w:lang w:eastAsia="en-US"/>
    </w:rPr>
  </w:style>
  <w:style w:type="paragraph" w:styleId="ListParagraph">
    <w:name w:val="List Paragraph"/>
    <w:basedOn w:val="Normal"/>
    <w:uiPriority w:val="34"/>
    <w:qFormat/>
    <w:rsid w:val="00B2570A"/>
    <w:pPr>
      <w:overflowPunct/>
      <w:autoSpaceDE/>
      <w:autoSpaceDN/>
      <w:adjustRightInd/>
      <w:ind w:left="720"/>
      <w:contextualSpacing/>
      <w:textAlignment w:val="auto"/>
    </w:pPr>
    <w:rPr>
      <w:sz w:val="24"/>
      <w:szCs w:val="24"/>
    </w:rPr>
  </w:style>
  <w:style w:type="paragraph" w:styleId="NormalWeb">
    <w:name w:val="Normal (Web)"/>
    <w:basedOn w:val="Normal"/>
    <w:uiPriority w:val="99"/>
    <w:semiHidden/>
    <w:unhideWhenUsed/>
    <w:rsid w:val="00D00C7B"/>
    <w:pPr>
      <w:overflowPunct/>
      <w:autoSpaceDE/>
      <w:autoSpaceDN/>
      <w:adjustRightInd/>
      <w:spacing w:after="150"/>
      <w:textAlignment w:val="auto"/>
    </w:pPr>
    <w:rPr>
      <w:sz w:val="24"/>
      <w:szCs w:val="24"/>
    </w:rPr>
  </w:style>
  <w:style w:type="paragraph" w:customStyle="1" w:styleId="Default">
    <w:name w:val="Default"/>
    <w:rsid w:val="00BB3666"/>
    <w:pPr>
      <w:autoSpaceDE w:val="0"/>
      <w:autoSpaceDN w:val="0"/>
      <w:adjustRightInd w:val="0"/>
    </w:pPr>
    <w:rPr>
      <w:rFonts w:ascii="Calibri" w:hAnsi="Calibri" w:cs="Calibri"/>
      <w:color w:val="000000"/>
      <w:sz w:val="24"/>
      <w:szCs w:val="24"/>
      <w:lang w:val="en-GB" w:eastAsia="en-GB"/>
    </w:rPr>
  </w:style>
  <w:style w:type="paragraph" w:customStyle="1" w:styleId="Title1">
    <w:name w:val="Title 1"/>
    <w:basedOn w:val="Heading1"/>
    <w:link w:val="Title1Char"/>
    <w:autoRedefine/>
    <w:qFormat/>
    <w:rsid w:val="0062015F"/>
    <w:pPr>
      <w:keepLines/>
      <w:overflowPunct/>
      <w:autoSpaceDE/>
      <w:autoSpaceDN/>
      <w:adjustRightInd/>
      <w:spacing w:before="480" w:after="120"/>
      <w:jc w:val="center"/>
      <w:textAlignment w:val="auto"/>
    </w:pPr>
    <w:rPr>
      <w:rFonts w:ascii="Calibri" w:eastAsia="MS Gothic" w:hAnsi="Calibri"/>
      <w:kern w:val="0"/>
      <w:sz w:val="48"/>
      <w:szCs w:val="48"/>
      <w:lang w:val="en-US" w:eastAsia="en-US"/>
    </w:rPr>
  </w:style>
  <w:style w:type="character" w:customStyle="1" w:styleId="Title1Char">
    <w:name w:val="Title 1 Char"/>
    <w:link w:val="Title1"/>
    <w:rsid w:val="0062015F"/>
    <w:rPr>
      <w:rFonts w:ascii="Calibri" w:eastAsia="MS Gothic" w:hAnsi="Calibri"/>
      <w:b/>
      <w:bCs/>
      <w:sz w:val="48"/>
      <w:szCs w:val="48"/>
      <w:lang w:val="en-US" w:eastAsia="en-US"/>
    </w:rPr>
  </w:style>
  <w:style w:type="character" w:customStyle="1" w:styleId="Heading1Char">
    <w:name w:val="Heading 1 Char"/>
    <w:link w:val="Heading1"/>
    <w:uiPriority w:val="9"/>
    <w:rsid w:val="0062015F"/>
    <w:rPr>
      <w:rFonts w:ascii="Cambria" w:eastAsia="Times New Roman" w:hAnsi="Cambria" w:cs="Times New Roman"/>
      <w:b/>
      <w:bCs/>
      <w:kern w:val="32"/>
      <w:sz w:val="32"/>
      <w:szCs w:val="3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Strong">
    <w:name w:val="Strong"/>
    <w:basedOn w:val="DefaultParagraphFont"/>
    <w:uiPriority w:val="22"/>
    <w:qFormat/>
    <w:rsid w:val="009B19ED"/>
    <w:rPr>
      <w:b/>
      <w:bCs/>
    </w:rPr>
  </w:style>
  <w:style w:type="character" w:styleId="Hyperlink">
    <w:name w:val="Hyperlink"/>
    <w:basedOn w:val="DefaultParagraphFont"/>
    <w:uiPriority w:val="99"/>
    <w:semiHidden/>
    <w:unhideWhenUsed/>
    <w:rsid w:val="008B50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404066">
      <w:bodyDiv w:val="1"/>
      <w:marLeft w:val="0"/>
      <w:marRight w:val="0"/>
      <w:marTop w:val="0"/>
      <w:marBottom w:val="0"/>
      <w:divBdr>
        <w:top w:val="none" w:sz="0" w:space="0" w:color="auto"/>
        <w:left w:val="none" w:sz="0" w:space="0" w:color="auto"/>
        <w:bottom w:val="none" w:sz="0" w:space="0" w:color="auto"/>
        <w:right w:val="none" w:sz="0" w:space="0" w:color="auto"/>
      </w:divBdr>
    </w:div>
    <w:div w:id="1072851927">
      <w:bodyDiv w:val="1"/>
      <w:marLeft w:val="0"/>
      <w:marRight w:val="0"/>
      <w:marTop w:val="0"/>
      <w:marBottom w:val="0"/>
      <w:divBdr>
        <w:top w:val="none" w:sz="0" w:space="0" w:color="auto"/>
        <w:left w:val="none" w:sz="0" w:space="0" w:color="auto"/>
        <w:bottom w:val="none" w:sz="0" w:space="0" w:color="auto"/>
        <w:right w:val="none" w:sz="0" w:space="0" w:color="auto"/>
      </w:divBdr>
    </w:div>
    <w:div w:id="1945460627">
      <w:bodyDiv w:val="1"/>
      <w:marLeft w:val="0"/>
      <w:marRight w:val="0"/>
      <w:marTop w:val="0"/>
      <w:marBottom w:val="0"/>
      <w:divBdr>
        <w:top w:val="none" w:sz="0" w:space="0" w:color="auto"/>
        <w:left w:val="none" w:sz="0" w:space="0" w:color="auto"/>
        <w:bottom w:val="none" w:sz="0" w:space="0" w:color="auto"/>
        <w:right w:val="none" w:sz="0" w:space="0" w:color="auto"/>
      </w:divBdr>
      <w:divsChild>
        <w:div w:id="1489710603">
          <w:marLeft w:val="0"/>
          <w:marRight w:val="0"/>
          <w:marTop w:val="0"/>
          <w:marBottom w:val="0"/>
          <w:divBdr>
            <w:top w:val="none" w:sz="0" w:space="0" w:color="auto"/>
            <w:left w:val="none" w:sz="0" w:space="0" w:color="auto"/>
            <w:bottom w:val="none" w:sz="0" w:space="0" w:color="auto"/>
            <w:right w:val="none" w:sz="0" w:space="0" w:color="auto"/>
          </w:divBdr>
          <w:divsChild>
            <w:div w:id="33119654">
              <w:marLeft w:val="0"/>
              <w:marRight w:val="0"/>
              <w:marTop w:val="0"/>
              <w:marBottom w:val="0"/>
              <w:divBdr>
                <w:top w:val="none" w:sz="0" w:space="0" w:color="auto"/>
                <w:left w:val="none" w:sz="0" w:space="0" w:color="auto"/>
                <w:bottom w:val="none" w:sz="0" w:space="0" w:color="auto"/>
                <w:right w:val="none" w:sz="0" w:space="0" w:color="auto"/>
              </w:divBdr>
              <w:divsChild>
                <w:div w:id="490996589">
                  <w:marLeft w:val="0"/>
                  <w:marRight w:val="0"/>
                  <w:marTop w:val="0"/>
                  <w:marBottom w:val="0"/>
                  <w:divBdr>
                    <w:top w:val="none" w:sz="0" w:space="0" w:color="auto"/>
                    <w:left w:val="none" w:sz="0" w:space="0" w:color="auto"/>
                    <w:bottom w:val="none" w:sz="0" w:space="0" w:color="auto"/>
                    <w:right w:val="none" w:sz="0" w:space="0" w:color="auto"/>
                  </w:divBdr>
                  <w:divsChild>
                    <w:div w:id="921452446">
                      <w:marLeft w:val="0"/>
                      <w:marRight w:val="0"/>
                      <w:marTop w:val="0"/>
                      <w:marBottom w:val="0"/>
                      <w:divBdr>
                        <w:top w:val="none" w:sz="0" w:space="0" w:color="auto"/>
                        <w:left w:val="none" w:sz="0" w:space="0" w:color="auto"/>
                        <w:bottom w:val="none" w:sz="0" w:space="0" w:color="auto"/>
                        <w:right w:val="none" w:sz="0" w:space="0" w:color="auto"/>
                      </w:divBdr>
                      <w:divsChild>
                        <w:div w:id="580649282">
                          <w:marLeft w:val="0"/>
                          <w:marRight w:val="0"/>
                          <w:marTop w:val="0"/>
                          <w:marBottom w:val="0"/>
                          <w:divBdr>
                            <w:top w:val="none" w:sz="0" w:space="0" w:color="auto"/>
                            <w:left w:val="none" w:sz="0" w:space="0" w:color="auto"/>
                            <w:bottom w:val="none" w:sz="0" w:space="0" w:color="auto"/>
                            <w:right w:val="none" w:sz="0" w:space="0" w:color="auto"/>
                          </w:divBdr>
                          <w:divsChild>
                            <w:div w:id="949819291">
                              <w:marLeft w:val="0"/>
                              <w:marRight w:val="0"/>
                              <w:marTop w:val="0"/>
                              <w:marBottom w:val="0"/>
                              <w:divBdr>
                                <w:top w:val="none" w:sz="0" w:space="0" w:color="auto"/>
                                <w:left w:val="none" w:sz="0" w:space="0" w:color="auto"/>
                                <w:bottom w:val="none" w:sz="0" w:space="0" w:color="auto"/>
                                <w:right w:val="none" w:sz="0" w:space="0" w:color="auto"/>
                              </w:divBdr>
                              <w:divsChild>
                                <w:div w:id="299456880">
                                  <w:marLeft w:val="0"/>
                                  <w:marRight w:val="0"/>
                                  <w:marTop w:val="0"/>
                                  <w:marBottom w:val="0"/>
                                  <w:divBdr>
                                    <w:top w:val="none" w:sz="0" w:space="0" w:color="auto"/>
                                    <w:left w:val="none" w:sz="0" w:space="0" w:color="auto"/>
                                    <w:bottom w:val="none" w:sz="0" w:space="0" w:color="auto"/>
                                    <w:right w:val="none" w:sz="0" w:space="0" w:color="auto"/>
                                  </w:divBdr>
                                  <w:divsChild>
                                    <w:div w:id="1324511253">
                                      <w:marLeft w:val="0"/>
                                      <w:marRight w:val="0"/>
                                      <w:marTop w:val="0"/>
                                      <w:marBottom w:val="300"/>
                                      <w:divBdr>
                                        <w:top w:val="none" w:sz="0" w:space="0" w:color="auto"/>
                                        <w:left w:val="none" w:sz="0" w:space="0" w:color="auto"/>
                                        <w:bottom w:val="none" w:sz="0" w:space="0" w:color="auto"/>
                                        <w:right w:val="none" w:sz="0" w:space="0" w:color="auto"/>
                                      </w:divBdr>
                                      <w:divsChild>
                                        <w:div w:id="1359085843">
                                          <w:marLeft w:val="0"/>
                                          <w:marRight w:val="0"/>
                                          <w:marTop w:val="0"/>
                                          <w:marBottom w:val="0"/>
                                          <w:divBdr>
                                            <w:top w:val="none" w:sz="0" w:space="0" w:color="auto"/>
                                            <w:left w:val="none" w:sz="0" w:space="0" w:color="auto"/>
                                            <w:bottom w:val="none" w:sz="0" w:space="0" w:color="auto"/>
                                            <w:right w:val="none" w:sz="0" w:space="0" w:color="auto"/>
                                          </w:divBdr>
                                          <w:divsChild>
                                            <w:div w:id="1122264500">
                                              <w:marLeft w:val="0"/>
                                              <w:marRight w:val="0"/>
                                              <w:marTop w:val="0"/>
                                              <w:marBottom w:val="0"/>
                                              <w:divBdr>
                                                <w:top w:val="none" w:sz="0" w:space="0" w:color="auto"/>
                                                <w:left w:val="none" w:sz="0" w:space="0" w:color="auto"/>
                                                <w:bottom w:val="none" w:sz="0" w:space="0" w:color="auto"/>
                                                <w:right w:val="none" w:sz="0" w:space="0" w:color="auto"/>
                                              </w:divBdr>
                                              <w:divsChild>
                                                <w:div w:id="1126705767">
                                                  <w:marLeft w:val="0"/>
                                                  <w:marRight w:val="0"/>
                                                  <w:marTop w:val="0"/>
                                                  <w:marBottom w:val="0"/>
                                                  <w:divBdr>
                                                    <w:top w:val="none" w:sz="0" w:space="0" w:color="auto"/>
                                                    <w:left w:val="none" w:sz="0" w:space="0" w:color="auto"/>
                                                    <w:bottom w:val="none" w:sz="0" w:space="0" w:color="auto"/>
                                                    <w:right w:val="none" w:sz="0" w:space="0" w:color="auto"/>
                                                  </w:divBdr>
                                                  <w:divsChild>
                                                    <w:div w:id="1998612459">
                                                      <w:marLeft w:val="0"/>
                                                      <w:marRight w:val="0"/>
                                                      <w:marTop w:val="0"/>
                                                      <w:marBottom w:val="0"/>
                                                      <w:divBdr>
                                                        <w:top w:val="none" w:sz="0" w:space="0" w:color="auto"/>
                                                        <w:left w:val="none" w:sz="0" w:space="0" w:color="auto"/>
                                                        <w:bottom w:val="none" w:sz="0" w:space="0" w:color="auto"/>
                                                        <w:right w:val="none" w:sz="0" w:space="0" w:color="auto"/>
                                                      </w:divBdr>
                                                      <w:divsChild>
                                                        <w:div w:id="124521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21337878">
      <w:bodyDiv w:val="1"/>
      <w:marLeft w:val="0"/>
      <w:marRight w:val="0"/>
      <w:marTop w:val="0"/>
      <w:marBottom w:val="0"/>
      <w:divBdr>
        <w:top w:val="none" w:sz="0" w:space="0" w:color="auto"/>
        <w:left w:val="none" w:sz="0" w:space="0" w:color="auto"/>
        <w:bottom w:val="none" w:sz="0" w:space="0" w:color="auto"/>
        <w:right w:val="none" w:sz="0" w:space="0" w:color="auto"/>
      </w:divBdr>
      <w:divsChild>
        <w:div w:id="1854687854">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6" ma:contentTypeDescription="Create a new document." ma:contentTypeScope="" ma:versionID="3922fda63d055092ff21bdfe6aef52a4">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2714c228523cf639713ac0d8853a6918"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9B677E-C800-4765-A60D-7B0CA7CF7FC9}">
  <ds:schemaRefs>
    <ds:schemaRef ds:uri="http://schemas.microsoft.com/office/2006/metadata/longProperties"/>
  </ds:schemaRefs>
</ds:datastoreItem>
</file>

<file path=customXml/itemProps2.xml><?xml version="1.0" encoding="utf-8"?>
<ds:datastoreItem xmlns:ds="http://schemas.openxmlformats.org/officeDocument/2006/customXml" ds:itemID="{F1F07BFF-1857-415D-9CEF-E29AC7D12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F1C7E4-B53E-4D98-B64D-759BE0B74B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2582</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HILLCREST COMMUNITY INFANT and NURSERY SCHOOL</vt:lpstr>
    </vt:vector>
  </TitlesOfParts>
  <Company>NETLinc</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HILLCREST COMMUNITY INFANT and NURSERY SCHOOL</dc:title>
  <dc:subject/>
  <dc:creator>Ralph and Judith</dc:creator>
  <cp:keywords/>
  <cp:lastModifiedBy>Lewis Commander</cp:lastModifiedBy>
  <cp:revision>4</cp:revision>
  <cp:lastPrinted>2009-02-03T00:26:00Z</cp:lastPrinted>
  <dcterms:created xsi:type="dcterms:W3CDTF">2022-02-07T12:01:00Z</dcterms:created>
  <dcterms:modified xsi:type="dcterms:W3CDTF">2024-11-22T14:26:00Z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Luke Lovelidge</vt:lpwstr>
  </property>
  <property fmtid="{D5CDD505-2E9C-101B-9397-08002B2CF9AE}" pid="4" name="Order">
    <vt:lpwstr>2500.00000000000</vt:lpwstr>
  </property>
  <property fmtid="{D5CDD505-2E9C-101B-9397-08002B2CF9AE}" pid="5" name="ComplianceAssetId">
    <vt:lpwstr/>
  </property>
  <property fmtid="{D5CDD505-2E9C-101B-9397-08002B2CF9AE}" pid="6" name="TemplateUrl">
    <vt:lpwstr/>
  </property>
  <property fmtid="{D5CDD505-2E9C-101B-9397-08002B2CF9AE}" pid="7" name="xd_ProgID">
    <vt:lpwstr/>
  </property>
  <property fmtid="{D5CDD505-2E9C-101B-9397-08002B2CF9AE}" pid="8" name="SharedWithUsers">
    <vt:lpwstr/>
  </property>
  <property fmtid="{D5CDD505-2E9C-101B-9397-08002B2CF9AE}" pid="9" name="display_urn:schemas-microsoft-com:office:office#Author">
    <vt:lpwstr>Luke Lovelidge</vt:lpwstr>
  </property>
  <property fmtid="{D5CDD505-2E9C-101B-9397-08002B2CF9AE}" pid="10" name="_SourceUrl">
    <vt:lpwstr/>
  </property>
  <property fmtid="{D5CDD505-2E9C-101B-9397-08002B2CF9AE}" pid="11" name="_SharedFileIndex">
    <vt:lpwstr/>
  </property>
</Properties>
</file>